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9FC3" w14:textId="036AD2C9" w:rsidR="00DD50BE" w:rsidRPr="00F41BCA" w:rsidRDefault="00DD50BE" w:rsidP="00DD50BE">
      <w:pPr>
        <w:rPr>
          <w:b/>
          <w:noProof/>
          <w:sz w:val="28"/>
          <w:szCs w:val="28"/>
          <w:lang w:val="fr-FR"/>
        </w:rPr>
      </w:pPr>
      <w:r>
        <w:rPr>
          <w:b/>
          <w:noProof/>
          <w:sz w:val="28"/>
          <w:szCs w:val="28"/>
          <w:lang w:val="fr-FR"/>
        </w:rPr>
        <w:t>MÖBELMESSE BRÜSSEL</w:t>
      </w:r>
      <w:r>
        <w:rPr>
          <w:b/>
          <w:noProof/>
          <w:sz w:val="28"/>
          <w:szCs w:val="28"/>
          <w:lang w:val="fr-FR"/>
        </w:rPr>
        <w:t xml:space="preserve"> </w:t>
      </w:r>
      <w:r w:rsidRPr="00F41BCA">
        <w:rPr>
          <w:b/>
          <w:noProof/>
          <w:sz w:val="28"/>
          <w:szCs w:val="28"/>
          <w:lang w:val="fr-FR"/>
        </w:rPr>
        <w:t>– 3</w:t>
      </w:r>
      <w:r>
        <w:rPr>
          <w:b/>
          <w:noProof/>
          <w:sz w:val="28"/>
          <w:szCs w:val="28"/>
          <w:lang w:val="fr-FR"/>
        </w:rPr>
        <w:t>.</w:t>
      </w:r>
      <w:r w:rsidRPr="00F41BCA">
        <w:rPr>
          <w:b/>
          <w:noProof/>
          <w:sz w:val="28"/>
          <w:szCs w:val="28"/>
          <w:lang w:val="fr-FR"/>
        </w:rPr>
        <w:t>-6</w:t>
      </w:r>
      <w:r>
        <w:rPr>
          <w:b/>
          <w:noProof/>
          <w:sz w:val="28"/>
          <w:szCs w:val="28"/>
          <w:lang w:val="fr-FR"/>
        </w:rPr>
        <w:t>.</w:t>
      </w:r>
      <w:r w:rsidRPr="00F41BCA">
        <w:rPr>
          <w:b/>
          <w:noProof/>
          <w:sz w:val="28"/>
          <w:szCs w:val="28"/>
          <w:lang w:val="fr-FR"/>
        </w:rPr>
        <w:t xml:space="preserve"> </w:t>
      </w:r>
      <w:r w:rsidR="008168D6">
        <w:rPr>
          <w:b/>
          <w:noProof/>
          <w:sz w:val="28"/>
          <w:szCs w:val="28"/>
          <w:lang w:val="fr-FR"/>
        </w:rPr>
        <w:t>N</w:t>
      </w:r>
      <w:r w:rsidRPr="00F41BCA">
        <w:rPr>
          <w:b/>
          <w:noProof/>
          <w:sz w:val="28"/>
          <w:szCs w:val="28"/>
          <w:lang w:val="fr-FR"/>
        </w:rPr>
        <w:t>ovembre 2024</w:t>
      </w:r>
    </w:p>
    <w:p w14:paraId="74B0F49F" w14:textId="570FA4BC" w:rsidR="00DD50BE" w:rsidRPr="00F41BCA" w:rsidRDefault="00DD50BE" w:rsidP="00DD50BE">
      <w:pPr>
        <w:rPr>
          <w:b/>
          <w:sz w:val="28"/>
          <w:szCs w:val="28"/>
          <w:lang w:val="fr-FR"/>
        </w:rPr>
      </w:pPr>
      <w:r>
        <w:rPr>
          <w:b/>
          <w:noProof/>
          <w:sz w:val="28"/>
          <w:szCs w:val="28"/>
          <w:lang w:val="fr-FR"/>
        </w:rPr>
        <w:t>VORSCHAU</w:t>
      </w:r>
    </w:p>
    <w:p w14:paraId="43A57079" w14:textId="77777777" w:rsidR="00DD50BE" w:rsidRDefault="00DD50BE" w:rsidP="00DD50BE">
      <w:pPr>
        <w:pBdr>
          <w:bottom w:val="single" w:sz="6" w:space="1" w:color="auto"/>
        </w:pBdr>
        <w:rPr>
          <w:b/>
          <w:lang w:val="fr-FR"/>
        </w:rPr>
      </w:pPr>
    </w:p>
    <w:p w14:paraId="4CB56E27" w14:textId="77777777" w:rsidR="00DD50BE" w:rsidRDefault="00DD50BE" w:rsidP="00AA2E49">
      <w:pPr>
        <w:spacing w:after="0" w:line="240" w:lineRule="auto"/>
        <w:ind w:left="357"/>
        <w:rPr>
          <w:b/>
          <w:bCs/>
        </w:rPr>
      </w:pPr>
    </w:p>
    <w:p w14:paraId="5F59615C" w14:textId="121F73E5" w:rsidR="00640264" w:rsidRPr="00A823B7" w:rsidRDefault="00A823B7" w:rsidP="00AA2E49">
      <w:pPr>
        <w:spacing w:after="0" w:line="240" w:lineRule="auto"/>
        <w:ind w:left="357"/>
        <w:rPr>
          <w:b/>
          <w:bCs/>
          <w:color w:val="FFFFFF"/>
        </w:rPr>
      </w:pPr>
      <w:r w:rsidRPr="00A823B7">
        <w:rPr>
          <w:b/>
          <w:bCs/>
        </w:rPr>
        <w:t xml:space="preserve">1. </w:t>
      </w:r>
      <w:proofErr w:type="spellStart"/>
      <w:r w:rsidR="00640264" w:rsidRPr="00A823B7">
        <w:rPr>
          <w:b/>
          <w:bCs/>
        </w:rPr>
        <w:t>Growing</w:t>
      </w:r>
      <w:proofErr w:type="spellEnd"/>
      <w:r w:rsidR="00640264" w:rsidRPr="00A823B7">
        <w:rPr>
          <w:b/>
          <w:bCs/>
        </w:rPr>
        <w:t xml:space="preserve"> Homes – Die Brüsseler Möbelmesse 202</w:t>
      </w:r>
      <w:r w:rsidR="00AA2E49" w:rsidRPr="00A823B7">
        <w:rPr>
          <w:b/>
          <w:bCs/>
        </w:rPr>
        <w:t>4</w:t>
      </w:r>
    </w:p>
    <w:p w14:paraId="22547368" w14:textId="77777777" w:rsidR="007B25E8" w:rsidRPr="00AA2E49" w:rsidRDefault="007B25E8" w:rsidP="00AA2E49">
      <w:pPr>
        <w:spacing w:after="0" w:line="240" w:lineRule="auto"/>
        <w:ind w:left="357"/>
        <w:rPr>
          <w:color w:val="FFFFFF"/>
          <w:sz w:val="20"/>
          <w:szCs w:val="20"/>
        </w:rPr>
      </w:pPr>
    </w:p>
    <w:p w14:paraId="03122521" w14:textId="6128B4A4" w:rsidR="00A823B7" w:rsidRDefault="00A823B7" w:rsidP="00A6398C">
      <w:pPr>
        <w:spacing w:after="0" w:line="240" w:lineRule="auto"/>
        <w:rPr>
          <w:rFonts w:eastAsia="Times New Roman"/>
          <w:sz w:val="24"/>
          <w:szCs w:val="24"/>
        </w:rPr>
      </w:pPr>
      <w:r w:rsidRPr="00071C3D">
        <w:rPr>
          <w:rFonts w:eastAsia="Times New Roman"/>
        </w:rPr>
        <w:t xml:space="preserve">Hatte die Brüsseler Möbelmesse mit der vorherigen Kampagne die Saat für eine bessere Zukunft gelegt, </w:t>
      </w:r>
      <w:r>
        <w:rPr>
          <w:rFonts w:eastAsia="Times New Roman"/>
        </w:rPr>
        <w:t>ver</w:t>
      </w:r>
      <w:r w:rsidRPr="00071C3D">
        <w:rPr>
          <w:rFonts w:eastAsia="Times New Roman"/>
        </w:rPr>
        <w:t xml:space="preserve">legt das aktuelle Kampagnenbild nun den Schwerpunkt darauf, wie wir </w:t>
      </w:r>
      <w:r>
        <w:rPr>
          <w:rFonts w:eastAsia="Times New Roman"/>
        </w:rPr>
        <w:t>das</w:t>
      </w:r>
      <w:r w:rsidRPr="00071C3D">
        <w:rPr>
          <w:rFonts w:eastAsia="Times New Roman"/>
        </w:rPr>
        <w:t xml:space="preserve"> künftigen Wachstum </w:t>
      </w:r>
      <w:r>
        <w:rPr>
          <w:rFonts w:eastAsia="Times New Roman"/>
        </w:rPr>
        <w:t xml:space="preserve">in </w:t>
      </w:r>
      <w:r w:rsidRPr="00071C3D">
        <w:rPr>
          <w:rFonts w:eastAsia="Times New Roman"/>
        </w:rPr>
        <w:t xml:space="preserve">diese Richtung </w:t>
      </w:r>
      <w:r>
        <w:rPr>
          <w:rFonts w:eastAsia="Times New Roman"/>
        </w:rPr>
        <w:t>lenken</w:t>
      </w:r>
      <w:r w:rsidRPr="00071C3D">
        <w:rPr>
          <w:rFonts w:eastAsia="Times New Roman"/>
        </w:rPr>
        <w:t xml:space="preserve"> können</w:t>
      </w:r>
      <w:r>
        <w:rPr>
          <w:rFonts w:eastAsia="Times New Roman"/>
        </w:rPr>
        <w:t xml:space="preserve">. </w:t>
      </w:r>
      <w:r w:rsidRPr="00071C3D">
        <w:rPr>
          <w:rFonts w:eastAsia="Times New Roman"/>
        </w:rPr>
        <w:t xml:space="preserve">Denn in Brüssel kommen Unternehmer </w:t>
      </w:r>
      <w:r w:rsidRPr="00A823B7">
        <w:rPr>
          <w:rFonts w:eastAsia="Times New Roman"/>
        </w:rPr>
        <w:t>natürlich zusammen, um voranzukommen, ihrem Unternehmen zu Wachstum zu verhelfen. Ein Leitgedanke, der im Übrigen auch für die Messe selbst gilt.</w:t>
      </w:r>
    </w:p>
    <w:p w14:paraId="2A604927" w14:textId="77777777" w:rsidR="00A823B7" w:rsidRDefault="00A823B7" w:rsidP="00A6398C">
      <w:pPr>
        <w:spacing w:after="0" w:line="240" w:lineRule="auto"/>
        <w:rPr>
          <w:rFonts w:eastAsia="Times New Roman"/>
        </w:rPr>
      </w:pPr>
    </w:p>
    <w:p w14:paraId="6DD46A9A" w14:textId="24C3B562" w:rsidR="00120C02" w:rsidRPr="0076222D" w:rsidRDefault="00A6398C" w:rsidP="00A6398C">
      <w:pPr>
        <w:spacing w:after="0" w:line="240" w:lineRule="auto"/>
        <w:rPr>
          <w:rFonts w:eastAsia="Times New Roman"/>
        </w:rPr>
      </w:pPr>
      <w:r w:rsidRPr="00071C3D">
        <w:rPr>
          <w:rFonts w:eastAsia="Times New Roman"/>
        </w:rPr>
        <w:t>Mit dieser Kampagne knüpft die Brüsseler Möbelmesse also an die vorherige an, setzt jedoch andere Akzente.</w:t>
      </w:r>
      <w:r w:rsidR="00120C02" w:rsidRPr="0076222D">
        <w:rPr>
          <w:rFonts w:eastAsia="Times New Roman"/>
        </w:rPr>
        <w:t xml:space="preserve"> </w:t>
      </w:r>
      <w:r w:rsidRPr="00071C3D">
        <w:rPr>
          <w:rFonts w:eastAsia="Times New Roman"/>
        </w:rPr>
        <w:t xml:space="preserve">Denn neben dem Thema Wachstum legen wir den Schwerpunkt </w:t>
      </w:r>
      <w:r w:rsidR="00A8604C" w:rsidRPr="00071C3D">
        <w:rPr>
          <w:rFonts w:eastAsia="Times New Roman"/>
        </w:rPr>
        <w:t xml:space="preserve">auch </w:t>
      </w:r>
      <w:r w:rsidRPr="00071C3D">
        <w:rPr>
          <w:rFonts w:eastAsia="Times New Roman"/>
        </w:rPr>
        <w:t>auf die Bedeutung einer warmen häuslichen Atmosphäre.</w:t>
      </w:r>
      <w:r w:rsidR="00120C02" w:rsidRPr="0076222D">
        <w:rPr>
          <w:rFonts w:eastAsia="Times New Roman"/>
        </w:rPr>
        <w:t xml:space="preserve"> </w:t>
      </w:r>
      <w:r w:rsidRPr="00071C3D">
        <w:rPr>
          <w:rFonts w:eastAsia="Times New Roman"/>
        </w:rPr>
        <w:t>Eine universelle Überzeugung, für die wir uns als Branche gemeinsam stark machen.</w:t>
      </w:r>
      <w:r w:rsidR="00120C02" w:rsidRPr="0076222D">
        <w:rPr>
          <w:rFonts w:eastAsia="Times New Roman"/>
        </w:rPr>
        <w:t xml:space="preserve"> </w:t>
      </w:r>
      <w:r w:rsidRPr="00071C3D">
        <w:rPr>
          <w:rFonts w:eastAsia="Times New Roman"/>
        </w:rPr>
        <w:t>Ein Gefühl von Gemütlichkeit und Behaglichkeit, das Sie als Besucher auch bei Ihrem Messebesuch in Brüssel verspüren.</w:t>
      </w:r>
    </w:p>
    <w:p w14:paraId="090A891D" w14:textId="77777777" w:rsidR="00120C02" w:rsidRPr="00071C3D" w:rsidRDefault="00120C02" w:rsidP="00120C02">
      <w:pPr>
        <w:spacing w:after="0" w:line="240" w:lineRule="auto"/>
        <w:rPr>
          <w:rFonts w:eastAsia="Times New Roman"/>
        </w:rPr>
      </w:pPr>
    </w:p>
    <w:p w14:paraId="743AD80D" w14:textId="149ED9E2" w:rsidR="00120C02" w:rsidRPr="0076222D" w:rsidRDefault="00A6398C" w:rsidP="00A6398C">
      <w:pPr>
        <w:spacing w:after="0" w:line="240" w:lineRule="auto"/>
        <w:rPr>
          <w:rFonts w:eastAsia="Times New Roman"/>
        </w:rPr>
      </w:pPr>
      <w:r w:rsidRPr="00071C3D">
        <w:rPr>
          <w:rFonts w:eastAsia="Times New Roman"/>
        </w:rPr>
        <w:t>Die Brüsseler Möbelmesse, das ist das Zuhause Ihrer Möbelfamilie, wo die Begriffe Tradition, zeitgenössische Realität, Zukunft, Innovation und Traum zusammenfinden, einen Platz erhalten und ein Ganzes bilden.</w:t>
      </w:r>
      <w:r w:rsidR="00120C02" w:rsidRPr="0076222D">
        <w:rPr>
          <w:rFonts w:eastAsia="Times New Roman"/>
        </w:rPr>
        <w:t xml:space="preserve"> </w:t>
      </w:r>
      <w:r w:rsidRPr="00071C3D">
        <w:rPr>
          <w:rFonts w:eastAsia="Times New Roman"/>
        </w:rPr>
        <w:t>Hier werden die Erfahrungen des vergangenen Jahres ausgetauscht, können wir die Entwicklung bei den Kollegen beobachten und das nötige Wissen erlangen, wie wir selbst das gewünschte Wachstum bewerkstelligen können.</w:t>
      </w:r>
    </w:p>
    <w:p w14:paraId="107F659C" w14:textId="77777777" w:rsidR="00120C02" w:rsidRPr="00071C3D" w:rsidRDefault="00120C02" w:rsidP="00120C02">
      <w:pPr>
        <w:spacing w:after="0" w:line="240" w:lineRule="auto"/>
        <w:rPr>
          <w:rFonts w:eastAsia="Times New Roman"/>
        </w:rPr>
      </w:pPr>
    </w:p>
    <w:p w14:paraId="0269C0F5" w14:textId="76531ED0" w:rsidR="00120C02" w:rsidRPr="00A823B7" w:rsidRDefault="00A6398C" w:rsidP="00A823B7">
      <w:pPr>
        <w:pStyle w:val="ListParagraph"/>
        <w:numPr>
          <w:ilvl w:val="0"/>
          <w:numId w:val="1"/>
        </w:numPr>
        <w:spacing w:after="0" w:line="240" w:lineRule="auto"/>
        <w:rPr>
          <w:b/>
          <w:bCs/>
        </w:rPr>
      </w:pPr>
      <w:r w:rsidRPr="00A823B7">
        <w:rPr>
          <w:b/>
          <w:bCs/>
        </w:rPr>
        <w:t>Wachstum</w:t>
      </w:r>
    </w:p>
    <w:p w14:paraId="2E1C1BB8" w14:textId="77777777" w:rsidR="00120C02" w:rsidRPr="00071C3D" w:rsidRDefault="00120C02" w:rsidP="00120C02">
      <w:pPr>
        <w:spacing w:after="0" w:line="240" w:lineRule="auto"/>
        <w:rPr>
          <w:rFonts w:eastAsia="Times New Roman"/>
        </w:rPr>
      </w:pPr>
    </w:p>
    <w:p w14:paraId="07603BD7" w14:textId="6A68BC10" w:rsidR="00120C02" w:rsidRPr="00071C3D" w:rsidRDefault="00A6398C" w:rsidP="00120C02">
      <w:pPr>
        <w:spacing w:after="0" w:line="240" w:lineRule="auto"/>
        <w:rPr>
          <w:rFonts w:eastAsia="Times New Roman"/>
        </w:rPr>
      </w:pPr>
      <w:r w:rsidRPr="00071C3D">
        <w:rPr>
          <w:rFonts w:eastAsia="Times New Roman"/>
        </w:rPr>
        <w:t>Wachstum ist ein Prozess.</w:t>
      </w:r>
      <w:r w:rsidR="00120C02" w:rsidRPr="0076222D">
        <w:rPr>
          <w:rFonts w:eastAsia="Times New Roman"/>
        </w:rPr>
        <w:t xml:space="preserve"> </w:t>
      </w:r>
      <w:r w:rsidRPr="00071C3D">
        <w:rPr>
          <w:rFonts w:eastAsia="Times New Roman"/>
        </w:rPr>
        <w:t>E</w:t>
      </w:r>
      <w:r w:rsidR="00A8604C">
        <w:rPr>
          <w:rFonts w:eastAsia="Times New Roman"/>
        </w:rPr>
        <w:t>r</w:t>
      </w:r>
      <w:r w:rsidRPr="00071C3D">
        <w:rPr>
          <w:rFonts w:eastAsia="Times New Roman"/>
        </w:rPr>
        <w:t xml:space="preserve"> </w:t>
      </w:r>
      <w:r w:rsidR="00A8604C">
        <w:rPr>
          <w:rFonts w:eastAsia="Times New Roman"/>
        </w:rPr>
        <w:t>geht aus von</w:t>
      </w:r>
      <w:r w:rsidRPr="00071C3D">
        <w:rPr>
          <w:rFonts w:eastAsia="Times New Roman"/>
        </w:rPr>
        <w:t xml:space="preserve"> einem gesunden Umfeld, </w:t>
      </w:r>
      <w:r w:rsidR="00946401" w:rsidRPr="00071C3D">
        <w:rPr>
          <w:rFonts w:eastAsia="Times New Roman"/>
        </w:rPr>
        <w:t>sorgt für</w:t>
      </w:r>
      <w:r w:rsidRPr="00071C3D">
        <w:rPr>
          <w:rFonts w:eastAsia="Times New Roman"/>
        </w:rPr>
        <w:t xml:space="preserve"> ein solides Fundament, um dann zu erblühen.</w:t>
      </w:r>
      <w:r w:rsidR="00120C02" w:rsidRPr="0076222D">
        <w:rPr>
          <w:rFonts w:eastAsia="Times New Roman"/>
        </w:rPr>
        <w:t xml:space="preserve"> </w:t>
      </w:r>
      <w:r w:rsidRPr="00071C3D">
        <w:rPr>
          <w:rFonts w:eastAsia="Times New Roman"/>
        </w:rPr>
        <w:t>Es ist ein Prozess, wo Geduld und Rücksichtnahme auf die Umwelt von großer Bedeutung sind.</w:t>
      </w:r>
      <w:r w:rsidR="00120C02" w:rsidRPr="0076222D">
        <w:rPr>
          <w:rFonts w:eastAsia="Times New Roman"/>
        </w:rPr>
        <w:t xml:space="preserve"> </w:t>
      </w:r>
    </w:p>
    <w:p w14:paraId="11E450FE" w14:textId="77777777" w:rsidR="00120C02" w:rsidRPr="00071C3D" w:rsidRDefault="00120C02" w:rsidP="00120C02">
      <w:pPr>
        <w:spacing w:after="0" w:line="240" w:lineRule="auto"/>
        <w:rPr>
          <w:rFonts w:eastAsia="Times New Roman"/>
        </w:rPr>
      </w:pPr>
    </w:p>
    <w:p w14:paraId="7F03E85A" w14:textId="73D8132B" w:rsidR="00120C02" w:rsidRPr="0076222D" w:rsidRDefault="00A6398C" w:rsidP="00946401">
      <w:pPr>
        <w:spacing w:after="0" w:line="240" w:lineRule="auto"/>
        <w:rPr>
          <w:rFonts w:eastAsia="Times New Roman"/>
        </w:rPr>
      </w:pPr>
      <w:r w:rsidRPr="00071C3D">
        <w:rPr>
          <w:rFonts w:eastAsia="Times New Roman"/>
        </w:rPr>
        <w:t xml:space="preserve">In den letzten Jahren haben wir intensiv daran gearbeitet, ein solides Fundament zu schaffen, </w:t>
      </w:r>
      <w:r w:rsidR="00946401" w:rsidRPr="00071C3D">
        <w:rPr>
          <w:rFonts w:eastAsia="Times New Roman"/>
        </w:rPr>
        <w:t xml:space="preserve">für </w:t>
      </w:r>
      <w:r w:rsidRPr="00071C3D">
        <w:rPr>
          <w:rFonts w:eastAsia="Times New Roman"/>
        </w:rPr>
        <w:t xml:space="preserve">das heute die Wurzeln </w:t>
      </w:r>
      <w:r w:rsidR="00946401" w:rsidRPr="00071C3D">
        <w:rPr>
          <w:rFonts w:eastAsia="Times New Roman"/>
        </w:rPr>
        <w:t>stehen</w:t>
      </w:r>
      <w:r w:rsidRPr="00071C3D">
        <w:rPr>
          <w:rFonts w:eastAsia="Times New Roman"/>
        </w:rPr>
        <w:t xml:space="preserve">, die sich </w:t>
      </w:r>
      <w:r w:rsidR="00946401" w:rsidRPr="00071C3D">
        <w:rPr>
          <w:rFonts w:eastAsia="Times New Roman"/>
        </w:rPr>
        <w:t>durch das</w:t>
      </w:r>
      <w:r w:rsidRPr="00071C3D">
        <w:rPr>
          <w:rFonts w:eastAsia="Times New Roman"/>
        </w:rPr>
        <w:t xml:space="preserve"> gesamte Kampagnenvideo </w:t>
      </w:r>
      <w:r w:rsidR="00946401" w:rsidRPr="00071C3D">
        <w:rPr>
          <w:rFonts w:eastAsia="Times New Roman"/>
        </w:rPr>
        <w:t>hindurchschlängeln.</w:t>
      </w:r>
      <w:r w:rsidR="00120C02" w:rsidRPr="0076222D">
        <w:rPr>
          <w:rFonts w:eastAsia="Times New Roman"/>
        </w:rPr>
        <w:t xml:space="preserve"> </w:t>
      </w:r>
      <w:r w:rsidR="00946401" w:rsidRPr="00071C3D">
        <w:rPr>
          <w:rFonts w:eastAsia="Times New Roman"/>
        </w:rPr>
        <w:t>Dieses Fundament ist unerlässlich, um unseren Ausstellern und Zuschauern die gewünschte Sicherheit und Kontinuität bieten zu können.</w:t>
      </w:r>
    </w:p>
    <w:p w14:paraId="53F5BADB" w14:textId="77777777" w:rsidR="00120C02" w:rsidRPr="00071C3D" w:rsidRDefault="00120C02" w:rsidP="00120C02">
      <w:pPr>
        <w:spacing w:after="0" w:line="240" w:lineRule="auto"/>
        <w:rPr>
          <w:rFonts w:eastAsia="Times New Roman"/>
        </w:rPr>
      </w:pPr>
    </w:p>
    <w:p w14:paraId="150E4EA2" w14:textId="735A4FD8" w:rsidR="00120C02" w:rsidRPr="0076222D" w:rsidRDefault="00946401" w:rsidP="00946401">
      <w:pPr>
        <w:spacing w:after="0" w:line="240" w:lineRule="auto"/>
        <w:rPr>
          <w:rFonts w:eastAsia="Times New Roman"/>
        </w:rPr>
      </w:pPr>
      <w:r w:rsidRPr="00071C3D">
        <w:rPr>
          <w:rFonts w:eastAsia="Times New Roman"/>
        </w:rPr>
        <w:t>Darauf können wir aufbauen.</w:t>
      </w:r>
      <w:r w:rsidR="00120C02" w:rsidRPr="0076222D">
        <w:rPr>
          <w:rFonts w:eastAsia="Times New Roman"/>
        </w:rPr>
        <w:t xml:space="preserve"> </w:t>
      </w:r>
      <w:r w:rsidRPr="00071C3D">
        <w:rPr>
          <w:rFonts w:eastAsia="Times New Roman"/>
        </w:rPr>
        <w:t>In diesem Jahr haben wir uns neben der Erweiterung des qualitativ hochstehenden Angebots an Möbeln für den Innenbereich und Schlafzimmerkollektionen darauf konzentriert, das aktuelle Angebot zu stärken und ein breiteres Publikum zu erreichen, indem wir Design, Dekoration, Außenbereich und Beleuchtung hinzunehmen und/oder erweitern.</w:t>
      </w:r>
      <w:r w:rsidR="00120C02" w:rsidRPr="0076222D">
        <w:rPr>
          <w:rFonts w:eastAsia="Times New Roman"/>
        </w:rPr>
        <w:t xml:space="preserve"> </w:t>
      </w:r>
      <w:r w:rsidRPr="00071C3D">
        <w:rPr>
          <w:rFonts w:eastAsia="Times New Roman"/>
        </w:rPr>
        <w:t>Auch d</w:t>
      </w:r>
      <w:r w:rsidR="00A8604C">
        <w:rPr>
          <w:rFonts w:eastAsia="Times New Roman"/>
        </w:rPr>
        <w:t>a</w:t>
      </w:r>
      <w:r w:rsidRPr="00071C3D">
        <w:rPr>
          <w:rFonts w:eastAsia="Times New Roman"/>
        </w:rPr>
        <w:t>s ist ein Prozess, bei dem Geduld, kleine Schritte und wohlüberlegte Entscheidungen der Schlüssel sind.</w:t>
      </w:r>
    </w:p>
    <w:p w14:paraId="50F59D9D" w14:textId="77777777" w:rsidR="00C12CAE" w:rsidRPr="00071C3D" w:rsidRDefault="00C12CAE" w:rsidP="00120C02">
      <w:pPr>
        <w:spacing w:after="0" w:line="240" w:lineRule="auto"/>
        <w:rPr>
          <w:rFonts w:eastAsia="Times New Roman"/>
        </w:rPr>
      </w:pPr>
    </w:p>
    <w:p w14:paraId="707E4675" w14:textId="6290E442" w:rsidR="00C12CAE" w:rsidRPr="0076222D" w:rsidRDefault="00946401" w:rsidP="00207497">
      <w:pPr>
        <w:jc w:val="both"/>
        <w:rPr>
          <w:rFonts w:ascii="Arial" w:hAnsi="Arial" w:cs="Arial"/>
          <w:szCs w:val="28"/>
        </w:rPr>
      </w:pPr>
      <w:r w:rsidRPr="00071C3D">
        <w:rPr>
          <w:rFonts w:eastAsia="Times New Roman"/>
        </w:rPr>
        <w:t>Wenn in der Börsenwelt von Wachstum die Rede ist, denkt man meist sofort an die besetzte Fläche.</w:t>
      </w:r>
      <w:r w:rsidR="00C12CAE" w:rsidRPr="0076222D">
        <w:rPr>
          <w:rFonts w:eastAsia="Times New Roman"/>
        </w:rPr>
        <w:t xml:space="preserve"> </w:t>
      </w:r>
      <w:r w:rsidRPr="00071C3D">
        <w:rPr>
          <w:rFonts w:eastAsia="Times New Roman"/>
        </w:rPr>
        <w:t>Das ist sicherlich ein Punkt, aber nicht der wichtigste.</w:t>
      </w:r>
      <w:r w:rsidR="00C12CAE" w:rsidRPr="0076222D">
        <w:rPr>
          <w:rFonts w:eastAsia="Times New Roman"/>
        </w:rPr>
        <w:t xml:space="preserve"> </w:t>
      </w:r>
      <w:r w:rsidR="00E639EB" w:rsidRPr="00071C3D">
        <w:rPr>
          <w:rFonts w:eastAsia="Times New Roman"/>
        </w:rPr>
        <w:t>Die Brüsseler Möbelmesse steht in erster Linie für ein qualitativ hochwertiges und realistisches Angebot in Verbindung mit der Möglichkeit eines angenehmen und effizienten Besuchs.</w:t>
      </w:r>
      <w:r w:rsidR="00C12CAE" w:rsidRPr="0076222D">
        <w:rPr>
          <w:rFonts w:eastAsia="Times New Roman"/>
        </w:rPr>
        <w:t xml:space="preserve"> </w:t>
      </w:r>
      <w:r w:rsidR="00E639EB" w:rsidRPr="00071C3D">
        <w:rPr>
          <w:rFonts w:eastAsia="Times New Roman"/>
        </w:rPr>
        <w:t xml:space="preserve">Letztes Jahr war die Möbelmesse zum ersten Mal seit Jahren wieder zu 100 % </w:t>
      </w:r>
      <w:r w:rsidR="00A8604C">
        <w:rPr>
          <w:rFonts w:eastAsia="Times New Roman"/>
        </w:rPr>
        <w:t>ausgebucht</w:t>
      </w:r>
      <w:r w:rsidR="00E639EB" w:rsidRPr="00071C3D">
        <w:rPr>
          <w:rFonts w:eastAsia="Times New Roman"/>
        </w:rPr>
        <w:t>.</w:t>
      </w:r>
      <w:r w:rsidR="00C12CAE" w:rsidRPr="0076222D">
        <w:rPr>
          <w:rFonts w:eastAsia="Times New Roman"/>
        </w:rPr>
        <w:t xml:space="preserve"> </w:t>
      </w:r>
      <w:r w:rsidR="00E639EB" w:rsidRPr="00071C3D">
        <w:rPr>
          <w:rFonts w:eastAsia="Times New Roman"/>
        </w:rPr>
        <w:t xml:space="preserve">Das bedeutete leider auch, dass wir Aussteller wie </w:t>
      </w:r>
      <w:proofErr w:type="spellStart"/>
      <w:r w:rsidR="00E639EB" w:rsidRPr="00071C3D">
        <w:rPr>
          <w:rFonts w:eastAsia="Times New Roman"/>
        </w:rPr>
        <w:t>Bellus</w:t>
      </w:r>
      <w:proofErr w:type="spellEnd"/>
      <w:r w:rsidR="00E639EB" w:rsidRPr="00071C3D">
        <w:rPr>
          <w:rFonts w:eastAsia="Times New Roman"/>
        </w:rPr>
        <w:t xml:space="preserve"> im letzten Jahr enttäuschen und sie auf die nächste </w:t>
      </w:r>
      <w:r w:rsidR="00A8604C">
        <w:rPr>
          <w:rFonts w:eastAsia="Times New Roman"/>
        </w:rPr>
        <w:t>Edition</w:t>
      </w:r>
      <w:r w:rsidR="00E639EB" w:rsidRPr="00071C3D">
        <w:rPr>
          <w:rFonts w:eastAsia="Times New Roman"/>
        </w:rPr>
        <w:t xml:space="preserve"> </w:t>
      </w:r>
      <w:r w:rsidR="00207497" w:rsidRPr="00071C3D">
        <w:rPr>
          <w:rFonts w:eastAsia="Times New Roman"/>
        </w:rPr>
        <w:t>vertrösten</w:t>
      </w:r>
      <w:r w:rsidR="00E639EB" w:rsidRPr="00071C3D">
        <w:rPr>
          <w:rFonts w:eastAsia="Times New Roman"/>
        </w:rPr>
        <w:t xml:space="preserve"> </w:t>
      </w:r>
      <w:r w:rsidR="00E639EB" w:rsidRPr="00071C3D">
        <w:rPr>
          <w:rFonts w:eastAsia="Times New Roman"/>
        </w:rPr>
        <w:lastRenderedPageBreak/>
        <w:t>mussten.</w:t>
      </w:r>
      <w:r w:rsidR="00C12CAE" w:rsidRPr="0076222D">
        <w:rPr>
          <w:rFonts w:eastAsia="Times New Roman"/>
        </w:rPr>
        <w:t xml:space="preserve"> </w:t>
      </w:r>
      <w:r w:rsidR="00207497" w:rsidRPr="00071C3D">
        <w:rPr>
          <w:rFonts w:eastAsia="Times New Roman"/>
        </w:rPr>
        <w:t>In diesem Jahr sind sie sehr wohl dabei und stehen in Halle 3. Wir sind überzeugt, dass sie ein Zugewinn sind.</w:t>
      </w:r>
      <w:r w:rsidR="009B59AC" w:rsidRPr="0076222D">
        <w:rPr>
          <w:rFonts w:eastAsia="Times New Roman"/>
        </w:rPr>
        <w:t xml:space="preserve"> </w:t>
      </w:r>
      <w:r w:rsidR="00207497" w:rsidRPr="00071C3D">
        <w:rPr>
          <w:rFonts w:eastAsia="Times New Roman"/>
        </w:rPr>
        <w:t>Wir sind überzeugt, dass sich die Entscheidung, den Mehrwert über die Anzahl der Aussteller zu stellen, auf lange Sicht   auszahlen wird, und wir hoffen, dass unsere derzeitigen Akteure dies auch als eine Investition in ihrem Sinne verstehen werden.</w:t>
      </w:r>
    </w:p>
    <w:p w14:paraId="60EB65FB" w14:textId="77777777" w:rsidR="00120C02" w:rsidRPr="00071C3D" w:rsidRDefault="00120C02" w:rsidP="00120C02">
      <w:pPr>
        <w:spacing w:after="0" w:line="240" w:lineRule="auto"/>
        <w:rPr>
          <w:rFonts w:eastAsia="Times New Roman"/>
        </w:rPr>
      </w:pPr>
    </w:p>
    <w:p w14:paraId="41B432D0" w14:textId="4BBEC326" w:rsidR="00120C02" w:rsidRPr="00A823B7" w:rsidRDefault="00207497" w:rsidP="00207497">
      <w:pPr>
        <w:pStyle w:val="ListParagraph"/>
        <w:numPr>
          <w:ilvl w:val="0"/>
          <w:numId w:val="1"/>
        </w:numPr>
        <w:spacing w:after="0" w:line="240" w:lineRule="auto"/>
        <w:rPr>
          <w:b/>
          <w:bCs/>
          <w:lang w:val="en-US"/>
        </w:rPr>
      </w:pPr>
      <w:r w:rsidRPr="00A823B7">
        <w:rPr>
          <w:b/>
          <w:bCs/>
          <w:lang w:val="en-US"/>
        </w:rPr>
        <w:t>BDI (Belgian Design Island)</w:t>
      </w:r>
    </w:p>
    <w:p w14:paraId="390E2D3B" w14:textId="77777777" w:rsidR="00120C02" w:rsidRPr="00AA2E49" w:rsidRDefault="00120C02" w:rsidP="00120C02">
      <w:pPr>
        <w:spacing w:after="0" w:line="240" w:lineRule="auto"/>
        <w:rPr>
          <w:rFonts w:eastAsia="Times New Roman"/>
          <w:lang w:val="en-US"/>
        </w:rPr>
      </w:pPr>
    </w:p>
    <w:p w14:paraId="4418F452" w14:textId="776CFDFB" w:rsidR="00C12CAE" w:rsidRPr="0076222D" w:rsidRDefault="00207497" w:rsidP="00207497">
      <w:pPr>
        <w:spacing w:after="0" w:line="240" w:lineRule="auto"/>
        <w:rPr>
          <w:rFonts w:eastAsia="Times New Roman"/>
        </w:rPr>
      </w:pPr>
      <w:r w:rsidRPr="00A8604C">
        <w:rPr>
          <w:rFonts w:eastAsia="Times New Roman"/>
        </w:rPr>
        <w:t>Wie in der Natur sind auch hier Wachstum und Entwicklung eine Frage der Symbiose.</w:t>
      </w:r>
      <w:r w:rsidR="00C12CAE" w:rsidRPr="0076222D">
        <w:rPr>
          <w:rFonts w:eastAsia="Times New Roman"/>
        </w:rPr>
        <w:t xml:space="preserve"> </w:t>
      </w:r>
      <w:r w:rsidRPr="00A8604C">
        <w:rPr>
          <w:rFonts w:eastAsia="Times New Roman"/>
        </w:rPr>
        <w:t>Welchen Einfluss haben verschiedene Elemente aufeinander, wenn man sie zusammenbringt?</w:t>
      </w:r>
    </w:p>
    <w:p w14:paraId="35F08847" w14:textId="77777777" w:rsidR="00C12CAE" w:rsidRPr="00A8604C" w:rsidRDefault="00C12CAE" w:rsidP="00120C02">
      <w:pPr>
        <w:spacing w:after="0" w:line="240" w:lineRule="auto"/>
        <w:rPr>
          <w:rFonts w:eastAsia="Times New Roman"/>
        </w:rPr>
      </w:pPr>
    </w:p>
    <w:p w14:paraId="42D55F03" w14:textId="66499806" w:rsidR="00B3292E" w:rsidRPr="0076222D" w:rsidRDefault="00207497" w:rsidP="00651790">
      <w:pPr>
        <w:spacing w:after="0" w:line="240" w:lineRule="auto"/>
        <w:rPr>
          <w:rFonts w:eastAsia="Times New Roman"/>
        </w:rPr>
      </w:pPr>
      <w:r w:rsidRPr="00071C3D">
        <w:rPr>
          <w:rFonts w:eastAsia="Times New Roman"/>
        </w:rPr>
        <w:t xml:space="preserve">Mit der </w:t>
      </w:r>
      <w:proofErr w:type="spellStart"/>
      <w:r w:rsidRPr="00071C3D">
        <w:rPr>
          <w:rFonts w:eastAsia="Times New Roman"/>
        </w:rPr>
        <w:t>Belgian</w:t>
      </w:r>
      <w:proofErr w:type="spellEnd"/>
      <w:r w:rsidRPr="00071C3D">
        <w:rPr>
          <w:rFonts w:eastAsia="Times New Roman"/>
        </w:rPr>
        <w:t xml:space="preserve"> Design Island möchten wir unsere belgischen Designer in den Fokus rücken und damit zugleich auch ein breiteres Publikum auf dem Privat- und Objektmarkt ansprechen.</w:t>
      </w:r>
      <w:r w:rsidR="00CC1B66" w:rsidRPr="0076222D">
        <w:rPr>
          <w:rFonts w:eastAsia="Times New Roman"/>
        </w:rPr>
        <w:t xml:space="preserve"> </w:t>
      </w:r>
      <w:r w:rsidRPr="00071C3D">
        <w:rPr>
          <w:rFonts w:eastAsia="Times New Roman"/>
        </w:rPr>
        <w:t xml:space="preserve">Wir schaffen einen eigenen </w:t>
      </w:r>
      <w:r w:rsidR="00651790" w:rsidRPr="00071C3D">
        <w:rPr>
          <w:rFonts w:eastAsia="Times New Roman"/>
        </w:rPr>
        <w:t>Hub</w:t>
      </w:r>
      <w:r w:rsidRPr="00071C3D">
        <w:rPr>
          <w:rFonts w:eastAsia="Times New Roman"/>
        </w:rPr>
        <w:t xml:space="preserve"> für Design- und Deko-Objekte, von Möbeln bis zu </w:t>
      </w:r>
      <w:r w:rsidR="00651790" w:rsidRPr="00071C3D">
        <w:rPr>
          <w:rFonts w:eastAsia="Times New Roman"/>
        </w:rPr>
        <w:t>Beleuchtung</w:t>
      </w:r>
      <w:r w:rsidRPr="00071C3D">
        <w:rPr>
          <w:rFonts w:eastAsia="Times New Roman"/>
        </w:rPr>
        <w:t>, von Textilien bis zu Teppichen</w:t>
      </w:r>
      <w:r w:rsidR="00651790" w:rsidRPr="00071C3D">
        <w:rPr>
          <w:rFonts w:eastAsia="Times New Roman"/>
        </w:rPr>
        <w:t>.</w:t>
      </w:r>
      <w:r w:rsidR="00B3292E" w:rsidRPr="0076222D">
        <w:rPr>
          <w:rFonts w:eastAsia="Times New Roman"/>
        </w:rPr>
        <w:t xml:space="preserve"> </w:t>
      </w:r>
      <w:r w:rsidR="00651790" w:rsidRPr="00071C3D">
        <w:rPr>
          <w:rFonts w:eastAsia="Times New Roman"/>
        </w:rPr>
        <w:t xml:space="preserve">Der Schwerpunkt liegt dabei auf kreativen Gadgets, die sowohl auf dem Privat- als auch auf dem </w:t>
      </w:r>
      <w:r w:rsidR="00A8604C">
        <w:rPr>
          <w:rFonts w:eastAsia="Times New Roman"/>
        </w:rPr>
        <w:t>Ob</w:t>
      </w:r>
      <w:r w:rsidR="00651790" w:rsidRPr="00071C3D">
        <w:rPr>
          <w:rFonts w:eastAsia="Times New Roman"/>
        </w:rPr>
        <w:t>jektmarkt den Unterschied machen können</w:t>
      </w:r>
    </w:p>
    <w:p w14:paraId="4A7634E8" w14:textId="77777777" w:rsidR="00B3292E" w:rsidRPr="00071C3D" w:rsidRDefault="00B3292E" w:rsidP="00CC1B66">
      <w:pPr>
        <w:spacing w:after="0" w:line="240" w:lineRule="auto"/>
        <w:rPr>
          <w:rFonts w:eastAsia="Times New Roman"/>
        </w:rPr>
      </w:pPr>
    </w:p>
    <w:p w14:paraId="06D5DFD6" w14:textId="634665DA" w:rsidR="00CC1B66" w:rsidRPr="0076222D" w:rsidRDefault="00651790" w:rsidP="005125AB">
      <w:pPr>
        <w:spacing w:after="0" w:line="240" w:lineRule="auto"/>
        <w:rPr>
          <w:rFonts w:eastAsia="Times New Roman"/>
        </w:rPr>
      </w:pPr>
      <w:r w:rsidRPr="00071C3D">
        <w:rPr>
          <w:rFonts w:eastAsia="Times New Roman"/>
        </w:rPr>
        <w:t>Jung und Alt, Studenten und Unternehmen, etablierte Namen und Start-ups.</w:t>
      </w:r>
      <w:r w:rsidR="00B3292E" w:rsidRPr="0076222D">
        <w:rPr>
          <w:rFonts w:eastAsia="Times New Roman"/>
        </w:rPr>
        <w:t xml:space="preserve"> </w:t>
      </w:r>
      <w:r w:rsidRPr="00071C3D">
        <w:rPr>
          <w:rFonts w:eastAsia="Times New Roman"/>
        </w:rPr>
        <w:t>Sie alle kommen hierher und stehen bereit, Einzelhändler, Hersteller und Innenarchitekten gleichermaßen zu empfangen</w:t>
      </w:r>
      <w:r w:rsidR="005125AB" w:rsidRPr="00071C3D">
        <w:rPr>
          <w:rFonts w:eastAsia="Times New Roman"/>
        </w:rPr>
        <w:t>.</w:t>
      </w:r>
    </w:p>
    <w:p w14:paraId="378F9489" w14:textId="77777777" w:rsidR="00CC1B66" w:rsidRPr="00071C3D" w:rsidRDefault="00CC1B66" w:rsidP="00120C02">
      <w:pPr>
        <w:spacing w:after="0" w:line="240" w:lineRule="auto"/>
        <w:rPr>
          <w:rFonts w:eastAsia="Times New Roman"/>
        </w:rPr>
      </w:pPr>
    </w:p>
    <w:p w14:paraId="6140A4FE" w14:textId="59CD5816" w:rsidR="00B3292E" w:rsidRPr="0076222D" w:rsidRDefault="005125AB" w:rsidP="005125AB">
      <w:pPr>
        <w:spacing w:after="0" w:line="240" w:lineRule="auto"/>
        <w:rPr>
          <w:rFonts w:eastAsia="Times New Roman"/>
        </w:rPr>
      </w:pPr>
      <w:r w:rsidRPr="00071C3D">
        <w:rPr>
          <w:rFonts w:eastAsia="Times New Roman"/>
        </w:rPr>
        <w:t>Auch unser Konzept des „Das Geschäft von morgen“ wird hier integriert und gestaltet mit das Gesamterlebnis.</w:t>
      </w:r>
    </w:p>
    <w:p w14:paraId="0EBC8ABC" w14:textId="77777777" w:rsidR="00120C02" w:rsidRPr="00071C3D" w:rsidRDefault="00120C02" w:rsidP="00120C02">
      <w:pPr>
        <w:spacing w:after="0" w:line="240" w:lineRule="auto"/>
        <w:rPr>
          <w:rFonts w:eastAsia="Times New Roman"/>
        </w:rPr>
      </w:pPr>
    </w:p>
    <w:p w14:paraId="72230D29" w14:textId="1B413477" w:rsidR="00120C02" w:rsidRPr="00A823B7" w:rsidRDefault="005125AB" w:rsidP="005125AB">
      <w:pPr>
        <w:pStyle w:val="ListParagraph"/>
        <w:numPr>
          <w:ilvl w:val="0"/>
          <w:numId w:val="1"/>
        </w:numPr>
        <w:spacing w:after="0" w:line="240" w:lineRule="auto"/>
        <w:rPr>
          <w:b/>
          <w:bCs/>
        </w:rPr>
      </w:pPr>
      <w:proofErr w:type="spellStart"/>
      <w:r w:rsidRPr="00A823B7">
        <w:rPr>
          <w:b/>
          <w:bCs/>
        </w:rPr>
        <w:t>Belgian</w:t>
      </w:r>
      <w:proofErr w:type="spellEnd"/>
      <w:r w:rsidRPr="00A823B7">
        <w:rPr>
          <w:b/>
          <w:bCs/>
        </w:rPr>
        <w:t xml:space="preserve"> Outdoor</w:t>
      </w:r>
    </w:p>
    <w:p w14:paraId="6686C992" w14:textId="77777777" w:rsidR="001A44A5" w:rsidRPr="00071C3D" w:rsidRDefault="001A44A5" w:rsidP="001A44A5">
      <w:pPr>
        <w:spacing w:after="0" w:line="240" w:lineRule="auto"/>
        <w:rPr>
          <w:rFonts w:eastAsia="Times New Roman"/>
        </w:rPr>
      </w:pPr>
    </w:p>
    <w:p w14:paraId="2FDE0D07" w14:textId="6064D55C" w:rsidR="001A44A5" w:rsidRPr="0076222D" w:rsidRDefault="005125AB" w:rsidP="00010EA1">
      <w:pPr>
        <w:spacing w:after="0" w:line="240" w:lineRule="auto"/>
        <w:rPr>
          <w:rFonts w:eastAsia="Times New Roman"/>
        </w:rPr>
      </w:pPr>
      <w:r w:rsidRPr="00071C3D">
        <w:rPr>
          <w:rFonts w:eastAsia="Times New Roman"/>
        </w:rPr>
        <w:t>Es war schon länger unser Wunsch, auch Outdoor-Möbel wieder in unser Angebot aufzunehmen.</w:t>
      </w:r>
      <w:r w:rsidR="001A44A5" w:rsidRPr="0076222D">
        <w:rPr>
          <w:rFonts w:eastAsia="Times New Roman"/>
        </w:rPr>
        <w:t xml:space="preserve"> </w:t>
      </w:r>
      <w:r w:rsidRPr="00071C3D">
        <w:rPr>
          <w:rFonts w:eastAsia="Times New Roman"/>
        </w:rPr>
        <w:t xml:space="preserve">Wenn man bedenkt, dass viele der erfolgreichsten Outdoor-Marken belgisch sind, müsste das eigentlich ein </w:t>
      </w:r>
      <w:proofErr w:type="spellStart"/>
      <w:r w:rsidRPr="00071C3D">
        <w:rPr>
          <w:rFonts w:eastAsia="Times New Roman"/>
        </w:rPr>
        <w:t>Must</w:t>
      </w:r>
      <w:proofErr w:type="spellEnd"/>
      <w:r w:rsidRPr="00071C3D">
        <w:rPr>
          <w:rFonts w:eastAsia="Times New Roman"/>
        </w:rPr>
        <w:t xml:space="preserve"> sein.</w:t>
      </w:r>
      <w:r w:rsidR="001A44A5" w:rsidRPr="0076222D">
        <w:rPr>
          <w:rFonts w:eastAsia="Times New Roman"/>
        </w:rPr>
        <w:t xml:space="preserve"> </w:t>
      </w:r>
      <w:r w:rsidR="00010EA1" w:rsidRPr="00071C3D">
        <w:rPr>
          <w:rFonts w:eastAsia="Times New Roman"/>
        </w:rPr>
        <w:t>Wie fängt man es denn an, lautet die Frage?</w:t>
      </w:r>
      <w:r w:rsidR="001A44A5" w:rsidRPr="0076222D">
        <w:rPr>
          <w:rFonts w:eastAsia="Times New Roman"/>
        </w:rPr>
        <w:t xml:space="preserve"> </w:t>
      </w:r>
      <w:r w:rsidR="00010EA1" w:rsidRPr="00071C3D">
        <w:rPr>
          <w:rFonts w:eastAsia="Times New Roman"/>
        </w:rPr>
        <w:t>Aussteller kommen nur, wenn man das Publikum hat, und das Publikum kommt nur, wenn man das Angebot hat.</w:t>
      </w:r>
      <w:r w:rsidR="001A44A5" w:rsidRPr="0076222D">
        <w:rPr>
          <w:rFonts w:eastAsia="Times New Roman"/>
        </w:rPr>
        <w:t xml:space="preserve"> </w:t>
      </w:r>
      <w:r w:rsidR="00010EA1" w:rsidRPr="00071C3D">
        <w:rPr>
          <w:rFonts w:eastAsia="Times New Roman"/>
        </w:rPr>
        <w:t>Hinzu kommt, dass viele von ihnen nicht mehr auf der Suche nach Vertriebsstellen sind.</w:t>
      </w:r>
    </w:p>
    <w:p w14:paraId="74A69F4E" w14:textId="1403F605" w:rsidR="001A44A5" w:rsidRPr="0076222D" w:rsidRDefault="00010EA1" w:rsidP="00010EA1">
      <w:pPr>
        <w:spacing w:after="0" w:line="240" w:lineRule="auto"/>
        <w:rPr>
          <w:rFonts w:eastAsia="Times New Roman"/>
        </w:rPr>
      </w:pPr>
      <w:r w:rsidRPr="00071C3D">
        <w:rPr>
          <w:rFonts w:eastAsia="Times New Roman"/>
        </w:rPr>
        <w:t>Also fangen wir es klein an, so wie wir es vor 2 Messen mit de</w:t>
      </w:r>
      <w:r w:rsidR="00A8604C">
        <w:rPr>
          <w:rFonts w:eastAsia="Times New Roman"/>
        </w:rPr>
        <w:t>r</w:t>
      </w:r>
      <w:r w:rsidRPr="00071C3D">
        <w:rPr>
          <w:rFonts w:eastAsia="Times New Roman"/>
        </w:rPr>
        <w:t xml:space="preserve"> </w:t>
      </w:r>
      <w:r w:rsidR="00A8604C">
        <w:rPr>
          <w:rFonts w:eastAsia="Times New Roman"/>
        </w:rPr>
        <w:t xml:space="preserve">dem Schlaf gewidmeten </w:t>
      </w:r>
      <w:r w:rsidR="00A8604C" w:rsidRPr="00A8604C">
        <w:rPr>
          <w:rFonts w:eastAsia="Times New Roman"/>
        </w:rPr>
        <w:t>H</w:t>
      </w:r>
      <w:r w:rsidRPr="00A8604C">
        <w:rPr>
          <w:rFonts w:eastAsia="Times New Roman"/>
        </w:rPr>
        <w:t>alle</w:t>
      </w:r>
      <w:r w:rsidRPr="00071C3D">
        <w:rPr>
          <w:rFonts w:eastAsia="Times New Roman"/>
        </w:rPr>
        <w:t xml:space="preserve"> getan haben.</w:t>
      </w:r>
      <w:r w:rsidR="001A44A5" w:rsidRPr="0076222D">
        <w:rPr>
          <w:rFonts w:eastAsia="Times New Roman"/>
        </w:rPr>
        <w:t xml:space="preserve"> </w:t>
      </w:r>
      <w:r w:rsidRPr="00071C3D">
        <w:rPr>
          <w:rFonts w:eastAsia="Times New Roman"/>
        </w:rPr>
        <w:t>Wir investieren gezielt und wenden uns an die Marken, die in den BENELUX-Staaten und den umliegenden Ländern noch Wachstumspotenzial sehen.</w:t>
      </w:r>
    </w:p>
    <w:p w14:paraId="373A6467" w14:textId="77777777" w:rsidR="001A44A5" w:rsidRPr="00071C3D" w:rsidRDefault="001A44A5" w:rsidP="001A44A5">
      <w:pPr>
        <w:spacing w:after="0" w:line="240" w:lineRule="auto"/>
        <w:rPr>
          <w:rFonts w:eastAsia="Times New Roman"/>
        </w:rPr>
      </w:pPr>
      <w:r w:rsidRPr="00071C3D">
        <w:rPr>
          <w:rFonts w:eastAsia="Times New Roman"/>
        </w:rPr>
        <w:t xml:space="preserve"> </w:t>
      </w:r>
    </w:p>
    <w:p w14:paraId="562AA101" w14:textId="1DEC0338" w:rsidR="001A44A5" w:rsidRPr="0076222D" w:rsidRDefault="00010EA1" w:rsidP="00316631">
      <w:pPr>
        <w:spacing w:after="0" w:line="240" w:lineRule="auto"/>
        <w:rPr>
          <w:rFonts w:eastAsia="Times New Roman"/>
        </w:rPr>
      </w:pPr>
      <w:r w:rsidRPr="00071C3D">
        <w:rPr>
          <w:rFonts w:eastAsia="Times New Roman"/>
        </w:rPr>
        <w:t xml:space="preserve">Eigentlich war dies erst für 2025 geplant, aber die große Resonanz auf unser </w:t>
      </w:r>
      <w:r w:rsidRPr="00A823B7">
        <w:rPr>
          <w:rFonts w:eastAsia="Times New Roman"/>
        </w:rPr>
        <w:t>FDI-Konzept</w:t>
      </w:r>
      <w:r w:rsidRPr="00071C3D">
        <w:rPr>
          <w:rFonts w:eastAsia="Times New Roman"/>
        </w:rPr>
        <w:t xml:space="preserve"> in Verbindung mit einer zusätzlichen Fläche, die wir Anfang September noch zur Verfügung hatten, hat uns veranlasst, etwas schneller zu handeln und das Momentum zu nutzen</w:t>
      </w:r>
      <w:r w:rsidR="00316631" w:rsidRPr="00071C3D">
        <w:rPr>
          <w:rFonts w:eastAsia="Times New Roman"/>
        </w:rPr>
        <w:t>.</w:t>
      </w:r>
    </w:p>
    <w:p w14:paraId="3C6F782F" w14:textId="77777777" w:rsidR="001A44A5" w:rsidRPr="00071C3D" w:rsidRDefault="001A44A5" w:rsidP="001A44A5">
      <w:pPr>
        <w:spacing w:after="0" w:line="240" w:lineRule="auto"/>
        <w:rPr>
          <w:rFonts w:eastAsia="Times New Roman"/>
        </w:rPr>
      </w:pPr>
    </w:p>
    <w:p w14:paraId="1B626E3B" w14:textId="0F7CA0AB" w:rsidR="001A44A5" w:rsidRPr="0076222D" w:rsidRDefault="00316631" w:rsidP="00316631">
      <w:pPr>
        <w:spacing w:after="0" w:line="240" w:lineRule="auto"/>
        <w:rPr>
          <w:rFonts w:eastAsia="Times New Roman"/>
        </w:rPr>
      </w:pPr>
      <w:proofErr w:type="spellStart"/>
      <w:r w:rsidRPr="00071C3D">
        <w:rPr>
          <w:rFonts w:eastAsia="Times New Roman"/>
        </w:rPr>
        <w:t>Belgian</w:t>
      </w:r>
      <w:proofErr w:type="spellEnd"/>
      <w:r w:rsidRPr="00071C3D">
        <w:rPr>
          <w:rFonts w:eastAsia="Times New Roman"/>
        </w:rPr>
        <w:t xml:space="preserve"> Outdoor wird in Halle 3 zu sehen sein und wird in Zusammenarbeit mit </w:t>
      </w:r>
      <w:proofErr w:type="spellStart"/>
      <w:r w:rsidRPr="00071C3D">
        <w:rPr>
          <w:rFonts w:eastAsia="Times New Roman"/>
        </w:rPr>
        <w:t>Fedustria</w:t>
      </w:r>
      <w:proofErr w:type="spellEnd"/>
      <w:r w:rsidRPr="00071C3D">
        <w:rPr>
          <w:rFonts w:eastAsia="Times New Roman"/>
        </w:rPr>
        <w:t xml:space="preserve"> realisiert.</w:t>
      </w:r>
    </w:p>
    <w:p w14:paraId="5EDB0634" w14:textId="77777777" w:rsidR="001A44A5" w:rsidRPr="00071C3D" w:rsidRDefault="001A44A5" w:rsidP="001A44A5">
      <w:pPr>
        <w:spacing w:after="0" w:line="240" w:lineRule="auto"/>
        <w:rPr>
          <w:rFonts w:eastAsia="Times New Roman"/>
        </w:rPr>
      </w:pPr>
    </w:p>
    <w:p w14:paraId="1DF9A4EF" w14:textId="33501DC6" w:rsidR="001A44A5" w:rsidRPr="00A823B7" w:rsidRDefault="00316631" w:rsidP="00316631">
      <w:pPr>
        <w:pStyle w:val="ListParagraph"/>
        <w:numPr>
          <w:ilvl w:val="0"/>
          <w:numId w:val="1"/>
        </w:numPr>
        <w:spacing w:after="0" w:line="240" w:lineRule="auto"/>
        <w:rPr>
          <w:b/>
          <w:bCs/>
          <w:lang w:val="en-US"/>
        </w:rPr>
      </w:pPr>
      <w:r w:rsidRPr="00A823B7">
        <w:rPr>
          <w:b/>
          <w:bCs/>
          <w:lang w:val="en-US"/>
        </w:rPr>
        <w:t>Brussels by Night</w:t>
      </w:r>
    </w:p>
    <w:p w14:paraId="630E5007" w14:textId="77777777" w:rsidR="001A44A5" w:rsidRPr="00AA2E49" w:rsidRDefault="001A44A5" w:rsidP="001A44A5">
      <w:pPr>
        <w:spacing w:after="0" w:line="240" w:lineRule="auto"/>
        <w:rPr>
          <w:rFonts w:eastAsia="Times New Roman"/>
          <w:lang w:val="en-US"/>
        </w:rPr>
      </w:pPr>
    </w:p>
    <w:p w14:paraId="73D01992" w14:textId="5AC3E049" w:rsidR="001A44A5" w:rsidRPr="0076222D" w:rsidRDefault="00DA05CA" w:rsidP="00071C3D">
      <w:pPr>
        <w:spacing w:after="0" w:line="240" w:lineRule="auto"/>
        <w:rPr>
          <w:rFonts w:eastAsia="Times New Roman"/>
        </w:rPr>
      </w:pPr>
      <w:r w:rsidRPr="00A8604C">
        <w:rPr>
          <w:rFonts w:eastAsia="Times New Roman"/>
        </w:rPr>
        <w:t xml:space="preserve">Der in den letzten </w:t>
      </w:r>
      <w:r w:rsidR="00A8604C">
        <w:rPr>
          <w:rFonts w:eastAsia="Times New Roman"/>
        </w:rPr>
        <w:t>zwei</w:t>
      </w:r>
      <w:r w:rsidRPr="00A8604C">
        <w:rPr>
          <w:rFonts w:eastAsia="Times New Roman"/>
        </w:rPr>
        <w:t xml:space="preserve"> Jahren begonnene Trend entwickelt sich weiter.</w:t>
      </w:r>
      <w:r w:rsidR="006E6DFA" w:rsidRPr="0076222D">
        <w:rPr>
          <w:rFonts w:eastAsia="Times New Roman"/>
        </w:rPr>
        <w:t xml:space="preserve"> </w:t>
      </w:r>
      <w:r w:rsidRPr="00A8604C">
        <w:rPr>
          <w:rFonts w:eastAsia="Times New Roman"/>
        </w:rPr>
        <w:t>Wir können jetzt sagen, unsere Anstrengungen im Jahr 2022 habe ihre Wirkung auch langfristig nicht verfehlt.</w:t>
      </w:r>
      <w:r w:rsidR="006E6DFA" w:rsidRPr="0076222D">
        <w:rPr>
          <w:rFonts w:eastAsia="Times New Roman"/>
        </w:rPr>
        <w:t xml:space="preserve"> </w:t>
      </w:r>
      <w:r w:rsidRPr="00A8604C">
        <w:rPr>
          <w:rFonts w:eastAsia="Times New Roman"/>
        </w:rPr>
        <w:t xml:space="preserve">Und das war ja auch das wichtigste Ziel: Brussels </w:t>
      </w:r>
      <w:proofErr w:type="spellStart"/>
      <w:r w:rsidRPr="00A8604C">
        <w:rPr>
          <w:rFonts w:eastAsia="Times New Roman"/>
        </w:rPr>
        <w:t>by</w:t>
      </w:r>
      <w:proofErr w:type="spellEnd"/>
      <w:r w:rsidRPr="00A8604C">
        <w:rPr>
          <w:rFonts w:eastAsia="Times New Roman"/>
        </w:rPr>
        <w:t xml:space="preserve"> Night wieder </w:t>
      </w:r>
      <w:r w:rsidR="00A8604C">
        <w:rPr>
          <w:rFonts w:eastAsia="Times New Roman"/>
        </w:rPr>
        <w:t xml:space="preserve">zu </w:t>
      </w:r>
      <w:r w:rsidRPr="00A8604C">
        <w:rPr>
          <w:rFonts w:eastAsia="Times New Roman"/>
        </w:rPr>
        <w:t xml:space="preserve">einem absoluten </w:t>
      </w:r>
      <w:proofErr w:type="spellStart"/>
      <w:r w:rsidRPr="00A8604C">
        <w:rPr>
          <w:rFonts w:eastAsia="Times New Roman"/>
        </w:rPr>
        <w:t>Must</w:t>
      </w:r>
      <w:proofErr w:type="spellEnd"/>
      <w:r w:rsidRPr="00A8604C">
        <w:rPr>
          <w:rFonts w:eastAsia="Times New Roman"/>
        </w:rPr>
        <w:t xml:space="preserve"> für den BENELUX-Markt und die umliegenden Länder zu machen.</w:t>
      </w:r>
      <w:r w:rsidR="006E6DFA" w:rsidRPr="0076222D">
        <w:rPr>
          <w:rFonts w:eastAsia="Times New Roman"/>
        </w:rPr>
        <w:t xml:space="preserve"> </w:t>
      </w:r>
      <w:r w:rsidRPr="00A8604C">
        <w:rPr>
          <w:rFonts w:eastAsia="Times New Roman"/>
        </w:rPr>
        <w:t xml:space="preserve">Aber auch darüber hinaus wird das Interesse angefacht, denn Viking Beds, </w:t>
      </w:r>
      <w:proofErr w:type="spellStart"/>
      <w:r w:rsidRPr="00A8604C">
        <w:rPr>
          <w:rFonts w:eastAsia="Times New Roman"/>
        </w:rPr>
        <w:t>Treca</w:t>
      </w:r>
      <w:proofErr w:type="spellEnd"/>
      <w:r w:rsidRPr="00A8604C">
        <w:rPr>
          <w:rFonts w:eastAsia="Times New Roman"/>
        </w:rPr>
        <w:t xml:space="preserve">, </w:t>
      </w:r>
      <w:proofErr w:type="spellStart"/>
      <w:r w:rsidRPr="00A8604C">
        <w:rPr>
          <w:rFonts w:eastAsia="Times New Roman"/>
        </w:rPr>
        <w:t>Sleepeezee</w:t>
      </w:r>
      <w:proofErr w:type="spellEnd"/>
      <w:r w:rsidRPr="00A8604C">
        <w:rPr>
          <w:rFonts w:eastAsia="Times New Roman"/>
        </w:rPr>
        <w:t xml:space="preserve">, Gomarco und </w:t>
      </w:r>
      <w:proofErr w:type="spellStart"/>
      <w:r w:rsidRPr="00A8604C">
        <w:rPr>
          <w:rFonts w:eastAsia="Times New Roman"/>
        </w:rPr>
        <w:t>Serta</w:t>
      </w:r>
      <w:proofErr w:type="spellEnd"/>
      <w:r w:rsidRPr="00A8604C">
        <w:rPr>
          <w:rFonts w:eastAsia="Times New Roman"/>
        </w:rPr>
        <w:t xml:space="preserve"> </w:t>
      </w:r>
      <w:r w:rsidR="00A8604C">
        <w:rPr>
          <w:rFonts w:eastAsia="Times New Roman"/>
        </w:rPr>
        <w:t>sorgen</w:t>
      </w:r>
      <w:r w:rsidRPr="00A8604C">
        <w:rPr>
          <w:rFonts w:eastAsia="Times New Roman"/>
        </w:rPr>
        <w:t xml:space="preserve"> in unserer </w:t>
      </w:r>
      <w:r w:rsidR="00A8604C" w:rsidRPr="00A8604C">
        <w:rPr>
          <w:rFonts w:eastAsia="Times New Roman"/>
        </w:rPr>
        <w:t xml:space="preserve">dem Schlaf gewidmeten Halle </w:t>
      </w:r>
      <w:r w:rsidR="00A8604C">
        <w:rPr>
          <w:rFonts w:eastAsia="Times New Roman"/>
        </w:rPr>
        <w:t>für</w:t>
      </w:r>
      <w:r w:rsidR="00071C3D" w:rsidRPr="00A8604C">
        <w:rPr>
          <w:rFonts w:eastAsia="Times New Roman"/>
        </w:rPr>
        <w:t xml:space="preserve"> Verstärkung.</w:t>
      </w:r>
    </w:p>
    <w:p w14:paraId="5AD587B8" w14:textId="77777777" w:rsidR="001A44A5" w:rsidRPr="00A8604C" w:rsidRDefault="001A44A5" w:rsidP="001A44A5">
      <w:pPr>
        <w:spacing w:after="0" w:line="240" w:lineRule="auto"/>
        <w:rPr>
          <w:rFonts w:eastAsia="Times New Roman"/>
        </w:rPr>
      </w:pPr>
    </w:p>
    <w:p w14:paraId="1E2D2816" w14:textId="7B0E28EB" w:rsidR="00B21950" w:rsidRPr="00A823B7" w:rsidRDefault="00071C3D" w:rsidP="00071C3D">
      <w:pPr>
        <w:pStyle w:val="ListParagraph"/>
        <w:numPr>
          <w:ilvl w:val="0"/>
          <w:numId w:val="1"/>
        </w:numPr>
        <w:spacing w:after="0" w:line="240" w:lineRule="auto"/>
        <w:rPr>
          <w:b/>
          <w:bCs/>
        </w:rPr>
      </w:pPr>
      <w:r w:rsidRPr="00A823B7">
        <w:rPr>
          <w:b/>
          <w:bCs/>
        </w:rPr>
        <w:lastRenderedPageBreak/>
        <w:t>Beleuchtung</w:t>
      </w:r>
    </w:p>
    <w:p w14:paraId="4BF02E67" w14:textId="77777777" w:rsidR="00B21950" w:rsidRPr="00071C3D" w:rsidRDefault="00B21950" w:rsidP="00B21950">
      <w:pPr>
        <w:spacing w:after="0" w:line="240" w:lineRule="auto"/>
        <w:rPr>
          <w:rFonts w:eastAsia="Times New Roman"/>
        </w:rPr>
      </w:pPr>
    </w:p>
    <w:p w14:paraId="3ED91F81" w14:textId="30C2F35C" w:rsidR="00B21950" w:rsidRPr="0076222D" w:rsidRDefault="00071C3D" w:rsidP="00071C3D">
      <w:pPr>
        <w:spacing w:after="0" w:line="240" w:lineRule="auto"/>
        <w:rPr>
          <w:rFonts w:eastAsia="Times New Roman"/>
        </w:rPr>
      </w:pPr>
      <w:r w:rsidRPr="00071C3D">
        <w:rPr>
          <w:rFonts w:eastAsia="Times New Roman"/>
        </w:rPr>
        <w:t>Auch das Beleuchtungsangebot gewinnt an Kontinuität und belegt auf der Brüsseler Möbelmesse allmählich immer mehr Platz.</w:t>
      </w:r>
      <w:r w:rsidR="00B21950" w:rsidRPr="0076222D">
        <w:rPr>
          <w:rFonts w:eastAsia="Times New Roman"/>
        </w:rPr>
        <w:t xml:space="preserve"> </w:t>
      </w:r>
      <w:r w:rsidRPr="00071C3D">
        <w:rPr>
          <w:rFonts w:eastAsia="Times New Roman"/>
        </w:rPr>
        <w:t>Dieses Jahr (wieder) dabei:</w:t>
      </w:r>
      <w:r w:rsidR="00B21950" w:rsidRPr="0076222D">
        <w:rPr>
          <w:rFonts w:eastAsia="Times New Roman"/>
        </w:rPr>
        <w:t xml:space="preserve"> </w:t>
      </w:r>
      <w:r w:rsidRPr="00071C3D">
        <w:rPr>
          <w:rFonts w:eastAsia="Times New Roman"/>
        </w:rPr>
        <w:t xml:space="preserve">Expo Trading Holland, Masterlight, Trio </w:t>
      </w:r>
      <w:proofErr w:type="spellStart"/>
      <w:r w:rsidRPr="00071C3D">
        <w:rPr>
          <w:rFonts w:eastAsia="Times New Roman"/>
        </w:rPr>
        <w:t>Lighting</w:t>
      </w:r>
      <w:proofErr w:type="spellEnd"/>
      <w:r w:rsidRPr="00071C3D">
        <w:rPr>
          <w:rFonts w:eastAsia="Times New Roman"/>
        </w:rPr>
        <w:t xml:space="preserve">, </w:t>
      </w:r>
      <w:proofErr w:type="spellStart"/>
      <w:r w:rsidRPr="00071C3D">
        <w:rPr>
          <w:rFonts w:eastAsia="Times New Roman"/>
        </w:rPr>
        <w:t>Lucide</w:t>
      </w:r>
      <w:proofErr w:type="spellEnd"/>
      <w:r w:rsidRPr="00071C3D">
        <w:rPr>
          <w:rFonts w:eastAsia="Times New Roman"/>
        </w:rPr>
        <w:t xml:space="preserve">, </w:t>
      </w:r>
      <w:proofErr w:type="spellStart"/>
      <w:r w:rsidRPr="00071C3D">
        <w:rPr>
          <w:rFonts w:eastAsia="Times New Roman"/>
        </w:rPr>
        <w:t>Marckdael</w:t>
      </w:r>
      <w:proofErr w:type="spellEnd"/>
      <w:r w:rsidRPr="00071C3D">
        <w:rPr>
          <w:rFonts w:eastAsia="Times New Roman"/>
        </w:rPr>
        <w:t>, Fantasia und Light Trend.</w:t>
      </w:r>
    </w:p>
    <w:p w14:paraId="74DF9748" w14:textId="77777777" w:rsidR="00B21950" w:rsidRPr="00071C3D" w:rsidRDefault="00B21950" w:rsidP="00B21950">
      <w:pPr>
        <w:spacing w:after="0" w:line="240" w:lineRule="auto"/>
        <w:rPr>
          <w:rFonts w:eastAsia="Times New Roman"/>
        </w:rPr>
      </w:pPr>
    </w:p>
    <w:p w14:paraId="7D73D9A0" w14:textId="77777777" w:rsidR="00761C35" w:rsidRPr="00071C3D" w:rsidRDefault="00761C35" w:rsidP="00761C35">
      <w:pPr>
        <w:spacing w:after="0" w:line="240" w:lineRule="auto"/>
        <w:rPr>
          <w:rFonts w:eastAsia="Times New Roman"/>
          <w:b/>
          <w:bCs/>
        </w:rPr>
      </w:pPr>
    </w:p>
    <w:p w14:paraId="1418C5D4" w14:textId="66F2F19C" w:rsidR="00761C35" w:rsidRPr="00A823B7" w:rsidRDefault="00071C3D" w:rsidP="00071C3D">
      <w:pPr>
        <w:pStyle w:val="ListParagraph"/>
        <w:numPr>
          <w:ilvl w:val="0"/>
          <w:numId w:val="1"/>
        </w:numPr>
        <w:spacing w:after="0" w:line="240" w:lineRule="auto"/>
        <w:rPr>
          <w:b/>
          <w:bCs/>
        </w:rPr>
      </w:pPr>
      <w:r w:rsidRPr="00A823B7">
        <w:rPr>
          <w:b/>
          <w:bCs/>
        </w:rPr>
        <w:t>Inspiration und Effizienz</w:t>
      </w:r>
    </w:p>
    <w:p w14:paraId="0F28E28F" w14:textId="77777777" w:rsidR="002E03AD" w:rsidRPr="00071C3D" w:rsidRDefault="002E03AD" w:rsidP="002E03AD">
      <w:pPr>
        <w:spacing w:after="0" w:line="240" w:lineRule="auto"/>
        <w:rPr>
          <w:rFonts w:eastAsia="Times New Roman"/>
          <w:b/>
          <w:bCs/>
        </w:rPr>
      </w:pPr>
    </w:p>
    <w:p w14:paraId="42C72951" w14:textId="5C742601" w:rsidR="002E03AD" w:rsidRPr="0076222D" w:rsidRDefault="00071C3D" w:rsidP="00071C3D">
      <w:pPr>
        <w:spacing w:after="0" w:line="240" w:lineRule="auto"/>
        <w:rPr>
          <w:rFonts w:eastAsia="Times New Roman"/>
        </w:rPr>
      </w:pPr>
      <w:r w:rsidRPr="00071C3D">
        <w:rPr>
          <w:rFonts w:eastAsia="Times New Roman"/>
        </w:rPr>
        <w:t xml:space="preserve">In gleich </w:t>
      </w:r>
      <w:r w:rsidR="00A8604C">
        <w:rPr>
          <w:rFonts w:eastAsia="Times New Roman"/>
        </w:rPr>
        <w:t xml:space="preserve">in </w:t>
      </w:r>
      <w:r w:rsidRPr="00071C3D">
        <w:rPr>
          <w:rFonts w:eastAsia="Times New Roman"/>
        </w:rPr>
        <w:t>welcher Epoche wir leben gibt es eine Konstante, die nie ihren Wert verliert: die Zeit.</w:t>
      </w:r>
    </w:p>
    <w:p w14:paraId="6D88D53A" w14:textId="77777777" w:rsidR="002E03AD" w:rsidRPr="00071C3D" w:rsidRDefault="002E03AD" w:rsidP="002E03AD">
      <w:pPr>
        <w:spacing w:after="0" w:line="240" w:lineRule="auto"/>
        <w:rPr>
          <w:rFonts w:eastAsia="Times New Roman"/>
        </w:rPr>
      </w:pPr>
    </w:p>
    <w:p w14:paraId="3568F2E1" w14:textId="2C50DDC2" w:rsidR="002E03AD" w:rsidRPr="0076222D" w:rsidRDefault="00071C3D" w:rsidP="00071C3D">
      <w:pPr>
        <w:spacing w:after="0" w:line="240" w:lineRule="auto"/>
        <w:rPr>
          <w:rFonts w:eastAsia="Times New Roman"/>
        </w:rPr>
      </w:pPr>
      <w:r w:rsidRPr="00AA2E49">
        <w:rPr>
          <w:rFonts w:eastAsia="Times New Roman"/>
        </w:rPr>
        <w:t>Deshalb legen wir großen Wert darauf, einen angenehmen und effizienten Messebesuch zu bieten.</w:t>
      </w:r>
      <w:r w:rsidR="002E03AD" w:rsidRPr="0076222D">
        <w:rPr>
          <w:rFonts w:eastAsia="Times New Roman"/>
        </w:rPr>
        <w:t xml:space="preserve"> </w:t>
      </w:r>
      <w:r w:rsidRPr="00071C3D">
        <w:rPr>
          <w:rFonts w:eastAsia="Times New Roman"/>
        </w:rPr>
        <w:t xml:space="preserve">Die </w:t>
      </w:r>
      <w:r w:rsidR="00A8604C">
        <w:rPr>
          <w:rFonts w:eastAsia="Times New Roman"/>
        </w:rPr>
        <w:t>sieben</w:t>
      </w:r>
      <w:r w:rsidRPr="00071C3D">
        <w:rPr>
          <w:rFonts w:eastAsia="Times New Roman"/>
        </w:rPr>
        <w:t xml:space="preserve"> belegten Hallen wurden seinerzeit nicht zufällig ausgewählt.</w:t>
      </w:r>
      <w:r w:rsidR="002E03AD" w:rsidRPr="0076222D">
        <w:rPr>
          <w:rFonts w:eastAsia="Times New Roman"/>
        </w:rPr>
        <w:t xml:space="preserve"> </w:t>
      </w:r>
      <w:r w:rsidRPr="00071C3D">
        <w:rPr>
          <w:rFonts w:eastAsia="Times New Roman"/>
        </w:rPr>
        <w:t>Sie ermöglichen es Ihnen, die gesamte Messe in einem Fluss zu besuchen, ohne kehrt machen zu müssen.</w:t>
      </w:r>
      <w:r w:rsidR="002E03AD" w:rsidRPr="0076222D">
        <w:rPr>
          <w:rFonts w:eastAsia="Times New Roman"/>
        </w:rPr>
        <w:t xml:space="preserve"> </w:t>
      </w:r>
      <w:r w:rsidRPr="00071C3D">
        <w:rPr>
          <w:rFonts w:eastAsia="Times New Roman"/>
        </w:rPr>
        <w:t>Bei einer Fläche von 42.000 m² zählt jeder Schritt.</w:t>
      </w:r>
    </w:p>
    <w:p w14:paraId="163A6F4B" w14:textId="77777777" w:rsidR="002E03AD" w:rsidRPr="00AA2E49" w:rsidRDefault="002E03AD" w:rsidP="002E03AD">
      <w:pPr>
        <w:spacing w:after="0" w:line="240" w:lineRule="auto"/>
        <w:rPr>
          <w:rFonts w:eastAsia="Times New Roman"/>
        </w:rPr>
      </w:pPr>
    </w:p>
    <w:p w14:paraId="5ACC43A5" w14:textId="3FECE263" w:rsidR="002E03AD" w:rsidRPr="0076222D" w:rsidRDefault="00071C3D" w:rsidP="00071C3D">
      <w:pPr>
        <w:spacing w:after="0" w:line="240" w:lineRule="auto"/>
        <w:rPr>
          <w:rFonts w:eastAsia="Times New Roman"/>
        </w:rPr>
      </w:pPr>
      <w:r w:rsidRPr="00AA2E49">
        <w:rPr>
          <w:rFonts w:eastAsia="Times New Roman"/>
        </w:rPr>
        <w:t>Wir ermuntern unsere Besucher, ihren Besuch gut zu durchzuplanen.</w:t>
      </w:r>
      <w:r w:rsidR="002E03AD" w:rsidRPr="0076222D">
        <w:rPr>
          <w:rFonts w:eastAsia="Times New Roman"/>
        </w:rPr>
        <w:t xml:space="preserve"> </w:t>
      </w:r>
      <w:r w:rsidRPr="00AA2E49">
        <w:rPr>
          <w:rFonts w:eastAsia="Times New Roman"/>
        </w:rPr>
        <w:t>Dies kann mit unsere neuen App oder über die Website geschehen, wo Besucher ihre Favoriten speichern und sich die effizienteste Route anzeigen lassen können.</w:t>
      </w:r>
    </w:p>
    <w:p w14:paraId="694C0202" w14:textId="77777777" w:rsidR="002E03AD" w:rsidRPr="00AA2E49" w:rsidRDefault="002E03AD" w:rsidP="002E03AD">
      <w:pPr>
        <w:spacing w:after="0" w:line="240" w:lineRule="auto"/>
        <w:rPr>
          <w:rFonts w:eastAsia="Times New Roman"/>
        </w:rPr>
      </w:pPr>
    </w:p>
    <w:p w14:paraId="23F5E43D" w14:textId="3EEC6467" w:rsidR="002E03AD" w:rsidRPr="0076222D" w:rsidRDefault="00071C3D" w:rsidP="00C80A81">
      <w:pPr>
        <w:spacing w:after="0" w:line="240" w:lineRule="auto"/>
        <w:rPr>
          <w:rFonts w:eastAsia="Times New Roman"/>
        </w:rPr>
      </w:pPr>
      <w:r w:rsidRPr="00AA2E49">
        <w:rPr>
          <w:rFonts w:eastAsia="Times New Roman"/>
        </w:rPr>
        <w:t xml:space="preserve">Auch vor Ort wollen wir die Besucher noch ein letztes Mal gut </w:t>
      </w:r>
      <w:r w:rsidR="00C80A81" w:rsidRPr="00AA2E49">
        <w:rPr>
          <w:rFonts w:eastAsia="Times New Roman"/>
        </w:rPr>
        <w:t>dar</w:t>
      </w:r>
      <w:r w:rsidRPr="00AA2E49">
        <w:rPr>
          <w:rFonts w:eastAsia="Times New Roman"/>
        </w:rPr>
        <w:t>über informieren</w:t>
      </w:r>
      <w:r w:rsidR="00C80A81" w:rsidRPr="00AA2E49">
        <w:rPr>
          <w:rFonts w:eastAsia="Times New Roman"/>
        </w:rPr>
        <w:t>, was es auf der Messe alles zu sehen gibt.</w:t>
      </w:r>
      <w:r w:rsidR="002E03AD" w:rsidRPr="0076222D">
        <w:rPr>
          <w:rFonts w:eastAsia="Times New Roman"/>
        </w:rPr>
        <w:t xml:space="preserve"> </w:t>
      </w:r>
      <w:r w:rsidR="00C80A81" w:rsidRPr="00AA2E49">
        <w:rPr>
          <w:rFonts w:eastAsia="Times New Roman"/>
        </w:rPr>
        <w:t>Unsere kostenlose kleine Messezeitung „La Gazette“ informiert Sie kurz und bündig über unsere Neuheiten, und wo sie sich befinden, und enthält auch einen Hallenplan.</w:t>
      </w:r>
    </w:p>
    <w:p w14:paraId="08BA40FB" w14:textId="77777777" w:rsidR="002E03AD" w:rsidRPr="00AA2E49" w:rsidRDefault="002E03AD" w:rsidP="002E03AD">
      <w:pPr>
        <w:spacing w:after="0" w:line="240" w:lineRule="auto"/>
        <w:rPr>
          <w:rFonts w:eastAsia="Times New Roman"/>
          <w:b/>
          <w:bCs/>
        </w:rPr>
      </w:pPr>
    </w:p>
    <w:p w14:paraId="4EE3EF85" w14:textId="2F3D4EB0" w:rsidR="002E03AD" w:rsidRPr="00A823B7" w:rsidRDefault="00C80A81" w:rsidP="00C80A81">
      <w:pPr>
        <w:pStyle w:val="ListParagraph"/>
        <w:numPr>
          <w:ilvl w:val="0"/>
          <w:numId w:val="1"/>
        </w:numPr>
        <w:spacing w:after="0" w:line="240" w:lineRule="auto"/>
        <w:rPr>
          <w:b/>
          <w:bCs/>
        </w:rPr>
      </w:pPr>
      <w:r w:rsidRPr="00A823B7">
        <w:rPr>
          <w:b/>
          <w:bCs/>
        </w:rPr>
        <w:t>Ein Zuhause, das Wärme ausstrahlt</w:t>
      </w:r>
    </w:p>
    <w:p w14:paraId="46C7DC14" w14:textId="77777777" w:rsidR="00761C35" w:rsidRPr="00071C3D" w:rsidRDefault="00761C35" w:rsidP="00761C35">
      <w:pPr>
        <w:spacing w:after="0" w:line="240" w:lineRule="auto"/>
        <w:rPr>
          <w:rFonts w:eastAsia="Times New Roman"/>
        </w:rPr>
      </w:pPr>
    </w:p>
    <w:p w14:paraId="4C5853B5" w14:textId="529F04BF" w:rsidR="002E03AD" w:rsidRPr="0076222D" w:rsidRDefault="00C80A81" w:rsidP="00C80A81">
      <w:pPr>
        <w:spacing w:after="0" w:line="240" w:lineRule="auto"/>
        <w:rPr>
          <w:rFonts w:eastAsia="Times New Roman"/>
        </w:rPr>
      </w:pPr>
      <w:proofErr w:type="spellStart"/>
      <w:r w:rsidRPr="00C80A81">
        <w:rPr>
          <w:rFonts w:eastAsia="Times New Roman"/>
        </w:rPr>
        <w:t>It’s</w:t>
      </w:r>
      <w:proofErr w:type="spellEnd"/>
      <w:r w:rsidRPr="00C80A81">
        <w:rPr>
          <w:rFonts w:eastAsia="Times New Roman"/>
        </w:rPr>
        <w:t xml:space="preserve"> </w:t>
      </w:r>
      <w:proofErr w:type="spellStart"/>
      <w:r w:rsidRPr="00C80A81">
        <w:rPr>
          <w:rFonts w:eastAsia="Times New Roman"/>
        </w:rPr>
        <w:t>showtime</w:t>
      </w:r>
      <w:proofErr w:type="spellEnd"/>
      <w:r w:rsidRPr="00C80A81">
        <w:rPr>
          <w:rFonts w:eastAsia="Times New Roman"/>
        </w:rPr>
        <w:t>!</w:t>
      </w:r>
    </w:p>
    <w:p w14:paraId="739036C5" w14:textId="77777777" w:rsidR="002E03AD" w:rsidRPr="00071C3D" w:rsidRDefault="002E03AD" w:rsidP="002E03AD">
      <w:pPr>
        <w:spacing w:after="0" w:line="240" w:lineRule="auto"/>
        <w:rPr>
          <w:rFonts w:eastAsia="Times New Roman"/>
        </w:rPr>
      </w:pPr>
    </w:p>
    <w:p w14:paraId="5F472089" w14:textId="7050AF5A" w:rsidR="00B13423" w:rsidRPr="0076222D" w:rsidRDefault="00C80A81" w:rsidP="00C80A81">
      <w:pPr>
        <w:spacing w:after="0" w:line="240" w:lineRule="auto"/>
        <w:rPr>
          <w:rFonts w:eastAsia="Times New Roman"/>
        </w:rPr>
      </w:pPr>
      <w:r w:rsidRPr="00C80A81">
        <w:rPr>
          <w:rFonts w:eastAsia="Times New Roman"/>
        </w:rPr>
        <w:t>Wir haben dies in unserer Vorschau an den Anfang gesetzt.</w:t>
      </w:r>
      <w:r w:rsidR="00B13423" w:rsidRPr="0076222D">
        <w:rPr>
          <w:rFonts w:eastAsia="Times New Roman"/>
        </w:rPr>
        <w:t xml:space="preserve"> </w:t>
      </w:r>
      <w:r w:rsidRPr="00C80A81">
        <w:rPr>
          <w:rFonts w:eastAsia="Times New Roman"/>
        </w:rPr>
        <w:t>Denn neben dem Thema Wachstum legt Brüssel auch den Schwerpunkt auf die Bedeutung einer warmen häuslichen Atmosphäre.</w:t>
      </w:r>
    </w:p>
    <w:p w14:paraId="1C8A0AB1" w14:textId="77777777" w:rsidR="00B13423" w:rsidRPr="00AA2E49" w:rsidRDefault="00B13423" w:rsidP="002E03AD">
      <w:pPr>
        <w:spacing w:after="0" w:line="240" w:lineRule="auto"/>
        <w:rPr>
          <w:rFonts w:eastAsia="Times New Roman"/>
        </w:rPr>
      </w:pPr>
    </w:p>
    <w:p w14:paraId="3066FE0D" w14:textId="51F31593" w:rsidR="003D2B27" w:rsidRPr="0076222D" w:rsidRDefault="00C80A81" w:rsidP="006A4BAB">
      <w:pPr>
        <w:spacing w:after="0" w:line="240" w:lineRule="auto"/>
        <w:rPr>
          <w:rFonts w:eastAsia="Times New Roman"/>
        </w:rPr>
      </w:pPr>
      <w:r w:rsidRPr="00C80A81">
        <w:rPr>
          <w:rFonts w:eastAsia="Times New Roman"/>
        </w:rPr>
        <w:t>Wir wollen unseren Besuchern bei ihre Ankunft auf unserer Messe Vertrautheit, Gastfreundschaft und auch Überraschungen bieten.</w:t>
      </w:r>
      <w:r w:rsidR="003D2B27" w:rsidRPr="0076222D">
        <w:rPr>
          <w:rFonts w:eastAsia="Times New Roman"/>
        </w:rPr>
        <w:t xml:space="preserve"> </w:t>
      </w:r>
      <w:r>
        <w:rPr>
          <w:rFonts w:eastAsia="Times New Roman"/>
        </w:rPr>
        <w:t xml:space="preserve">Deshalb </w:t>
      </w:r>
      <w:r w:rsidRPr="00C80A81">
        <w:rPr>
          <w:rFonts w:eastAsia="Times New Roman"/>
        </w:rPr>
        <w:t xml:space="preserve">haben wir der </w:t>
      </w:r>
      <w:r>
        <w:rPr>
          <w:rFonts w:eastAsia="Times New Roman"/>
        </w:rPr>
        <w:t>Gestaltung</w:t>
      </w:r>
      <w:r w:rsidRPr="00C80A81">
        <w:rPr>
          <w:rFonts w:eastAsia="Times New Roman"/>
        </w:rPr>
        <w:t xml:space="preserve"> </w:t>
      </w:r>
      <w:r>
        <w:rPr>
          <w:rFonts w:eastAsia="Times New Roman"/>
        </w:rPr>
        <w:t>der</w:t>
      </w:r>
      <w:r w:rsidRPr="00C80A81">
        <w:rPr>
          <w:rFonts w:eastAsia="Times New Roman"/>
        </w:rPr>
        <w:t xml:space="preserve"> Eingangsbereiche und unsere</w:t>
      </w:r>
      <w:r>
        <w:rPr>
          <w:rFonts w:eastAsia="Times New Roman"/>
        </w:rPr>
        <w:t>r</w:t>
      </w:r>
      <w:r w:rsidRPr="00C80A81">
        <w:rPr>
          <w:rFonts w:eastAsia="Times New Roman"/>
        </w:rPr>
        <w:t xml:space="preserve"> Ausstellungshallen </w:t>
      </w:r>
      <w:r w:rsidR="006A4BAB">
        <w:rPr>
          <w:rFonts w:eastAsia="Times New Roman"/>
        </w:rPr>
        <w:t xml:space="preserve">für ein angenehmes Erlebnis </w:t>
      </w:r>
      <w:r w:rsidRPr="00C80A81">
        <w:rPr>
          <w:rFonts w:eastAsia="Times New Roman"/>
        </w:rPr>
        <w:t>viel Aufwand gewidmet.</w:t>
      </w:r>
      <w:r w:rsidR="003D2B27" w:rsidRPr="0076222D">
        <w:rPr>
          <w:rFonts w:eastAsia="Times New Roman"/>
        </w:rPr>
        <w:t xml:space="preserve"> </w:t>
      </w:r>
      <w:r w:rsidR="006A4BAB" w:rsidRPr="006A4BAB">
        <w:rPr>
          <w:rFonts w:eastAsia="Times New Roman"/>
        </w:rPr>
        <w:t>Keine kahlen, kalten Zonen, sondern immer etwas Neues hinter jeder Ecke.</w:t>
      </w:r>
      <w:r w:rsidR="000F3437" w:rsidRPr="0076222D">
        <w:rPr>
          <w:rFonts w:eastAsia="Times New Roman"/>
        </w:rPr>
        <w:t xml:space="preserve"> </w:t>
      </w:r>
      <w:r w:rsidR="006A4BAB" w:rsidRPr="006A4BAB">
        <w:rPr>
          <w:rFonts w:eastAsia="Times New Roman"/>
        </w:rPr>
        <w:t>Und glauben Sie uns, dieses Jahr wird es viel Neues zu erleben geben.</w:t>
      </w:r>
    </w:p>
    <w:p w14:paraId="4780FAA5" w14:textId="77777777" w:rsidR="003D2B27" w:rsidRPr="00AA2E49" w:rsidRDefault="003D2B27" w:rsidP="002E03AD">
      <w:pPr>
        <w:spacing w:after="0" w:line="240" w:lineRule="auto"/>
        <w:rPr>
          <w:rFonts w:eastAsia="Times New Roman"/>
        </w:rPr>
      </w:pPr>
    </w:p>
    <w:p w14:paraId="6CF56CC9" w14:textId="6D8334B5" w:rsidR="003D2B27" w:rsidRPr="0076222D" w:rsidRDefault="006A4BAB" w:rsidP="006A4BAB">
      <w:pPr>
        <w:spacing w:after="0" w:line="240" w:lineRule="auto"/>
        <w:rPr>
          <w:rFonts w:eastAsia="Times New Roman"/>
        </w:rPr>
      </w:pPr>
      <w:r w:rsidRPr="006A4BAB">
        <w:rPr>
          <w:rFonts w:eastAsia="Times New Roman"/>
        </w:rPr>
        <w:t>Gute Geschäfte machen, wobei das Vergnügen nicht zu kurz kommt, darauf verstehen wir uns.</w:t>
      </w:r>
      <w:r w:rsidR="000F3437" w:rsidRPr="0076222D">
        <w:rPr>
          <w:rFonts w:eastAsia="Times New Roman"/>
        </w:rPr>
        <w:t xml:space="preserve"> </w:t>
      </w:r>
      <w:r w:rsidRPr="006A4BAB">
        <w:rPr>
          <w:rFonts w:eastAsia="Times New Roman"/>
        </w:rPr>
        <w:t>Damit unsere Besucher am Ende unser Haus mit neuen Kollektionen, Inspirationen, frisch geladenen Batterien und schönen Erinnerungen verlassen, die noch lange nachwirken werden.</w:t>
      </w:r>
    </w:p>
    <w:p w14:paraId="34051E66" w14:textId="22AF4A17" w:rsidR="00C51354" w:rsidRPr="00AA2E49" w:rsidRDefault="00C51354" w:rsidP="002E03AD">
      <w:pPr>
        <w:spacing w:after="0" w:line="240" w:lineRule="auto"/>
        <w:rPr>
          <w:rFonts w:eastAsia="Times New Roman"/>
        </w:rPr>
      </w:pPr>
    </w:p>
    <w:p w14:paraId="32C5314A" w14:textId="10FAB472" w:rsidR="00C51354" w:rsidRDefault="006A4BAB" w:rsidP="006A4BAB">
      <w:pPr>
        <w:spacing w:after="0" w:line="240" w:lineRule="auto"/>
        <w:rPr>
          <w:rFonts w:eastAsia="Times New Roman"/>
        </w:rPr>
      </w:pPr>
      <w:r w:rsidRPr="006A4BAB">
        <w:rPr>
          <w:rFonts w:eastAsia="Times New Roman"/>
        </w:rPr>
        <w:t>Tun Sie sich selbst einen Gefallen, und besuchen Sie die Brüsseler Möbelmesse!</w:t>
      </w:r>
    </w:p>
    <w:p w14:paraId="56861C5D" w14:textId="77777777" w:rsidR="00DD50BE" w:rsidRDefault="00DD50BE" w:rsidP="006A4BAB">
      <w:pPr>
        <w:spacing w:after="0" w:line="240" w:lineRule="auto"/>
        <w:rPr>
          <w:rFonts w:eastAsia="Times New Roman"/>
        </w:rPr>
      </w:pPr>
    </w:p>
    <w:p w14:paraId="4603B1E6" w14:textId="77777777" w:rsidR="00DD50BE" w:rsidRDefault="00DD50BE" w:rsidP="006A4BAB">
      <w:pPr>
        <w:spacing w:after="0" w:line="240" w:lineRule="auto"/>
        <w:rPr>
          <w:rFonts w:eastAsia="Times New Roman"/>
        </w:rPr>
      </w:pPr>
    </w:p>
    <w:p w14:paraId="40DFF1A4" w14:textId="77777777" w:rsidR="00DD50BE" w:rsidRDefault="00DD50BE" w:rsidP="006A4BAB">
      <w:pPr>
        <w:spacing w:after="0" w:line="240" w:lineRule="auto"/>
        <w:rPr>
          <w:rFonts w:eastAsia="Times New Roman"/>
        </w:rPr>
      </w:pPr>
    </w:p>
    <w:p w14:paraId="1B81D714" w14:textId="22083170" w:rsidR="00DD50BE" w:rsidRPr="0076222D" w:rsidRDefault="00DD50BE" w:rsidP="006A4BAB">
      <w:pPr>
        <w:spacing w:after="0" w:line="240" w:lineRule="auto"/>
        <w:rPr>
          <w:rFonts w:eastAsia="Times New Roman"/>
        </w:rPr>
      </w:pPr>
      <w:r>
        <w:rPr>
          <w:rFonts w:eastAsia="Times New Roman"/>
        </w:rPr>
        <w:t>Glenn De Maeseneer</w:t>
      </w:r>
    </w:p>
    <w:p w14:paraId="2E65E1CA" w14:textId="77777777" w:rsidR="00305484" w:rsidRPr="006A4BAB" w:rsidRDefault="00305484"/>
    <w:sectPr w:rsidR="00305484" w:rsidRPr="006A4B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68898" w14:textId="77777777" w:rsidR="00692A1B" w:rsidRDefault="00692A1B" w:rsidP="0067309E">
      <w:pPr>
        <w:spacing w:after="0" w:line="240" w:lineRule="auto"/>
      </w:pPr>
      <w:r>
        <w:separator/>
      </w:r>
    </w:p>
  </w:endnote>
  <w:endnote w:type="continuationSeparator" w:id="0">
    <w:p w14:paraId="01FA67E2" w14:textId="77777777" w:rsidR="00692A1B" w:rsidRDefault="00692A1B" w:rsidP="0067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ED0F" w14:textId="77777777" w:rsidR="0067309E" w:rsidRDefault="0067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CB0D" w14:textId="77777777" w:rsidR="0067309E" w:rsidRDefault="00673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0417" w14:textId="77777777" w:rsidR="0067309E" w:rsidRDefault="0067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1C70" w14:textId="77777777" w:rsidR="00692A1B" w:rsidRDefault="00692A1B" w:rsidP="0067309E">
      <w:pPr>
        <w:spacing w:after="0" w:line="240" w:lineRule="auto"/>
      </w:pPr>
      <w:r>
        <w:separator/>
      </w:r>
    </w:p>
  </w:footnote>
  <w:footnote w:type="continuationSeparator" w:id="0">
    <w:p w14:paraId="5534DDBF" w14:textId="77777777" w:rsidR="00692A1B" w:rsidRDefault="00692A1B" w:rsidP="0067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7EA5" w14:textId="77777777" w:rsidR="0067309E" w:rsidRDefault="00673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7D98" w14:textId="77777777" w:rsidR="0067309E" w:rsidRDefault="00673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32CF" w14:textId="77777777" w:rsidR="0067309E" w:rsidRDefault="00673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383"/>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A16BB"/>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240573"/>
    <w:multiLevelType w:val="hybridMultilevel"/>
    <w:tmpl w:val="70EA40EE"/>
    <w:lvl w:ilvl="0" w:tplc="79AE989E">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66052624">
    <w:abstractNumId w:val="2"/>
  </w:num>
  <w:num w:numId="2" w16cid:durableId="882407088">
    <w:abstractNumId w:val="1"/>
  </w:num>
  <w:num w:numId="3" w16cid:durableId="168836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84"/>
    <w:rsid w:val="00010EA1"/>
    <w:rsid w:val="00071C3D"/>
    <w:rsid w:val="000E6092"/>
    <w:rsid w:val="000F3437"/>
    <w:rsid w:val="00120C02"/>
    <w:rsid w:val="00121140"/>
    <w:rsid w:val="00124DF1"/>
    <w:rsid w:val="00147684"/>
    <w:rsid w:val="001727A2"/>
    <w:rsid w:val="001A44A5"/>
    <w:rsid w:val="00207497"/>
    <w:rsid w:val="00247659"/>
    <w:rsid w:val="002576A5"/>
    <w:rsid w:val="00291F26"/>
    <w:rsid w:val="002E00EE"/>
    <w:rsid w:val="002E03AD"/>
    <w:rsid w:val="002F4D38"/>
    <w:rsid w:val="00305484"/>
    <w:rsid w:val="00316631"/>
    <w:rsid w:val="00363CA9"/>
    <w:rsid w:val="003A6EC1"/>
    <w:rsid w:val="003D2B27"/>
    <w:rsid w:val="00407E5F"/>
    <w:rsid w:val="00503675"/>
    <w:rsid w:val="00504610"/>
    <w:rsid w:val="005125AB"/>
    <w:rsid w:val="00564205"/>
    <w:rsid w:val="00630D5E"/>
    <w:rsid w:val="00640264"/>
    <w:rsid w:val="00641EE0"/>
    <w:rsid w:val="00651790"/>
    <w:rsid w:val="0067309E"/>
    <w:rsid w:val="00684391"/>
    <w:rsid w:val="00692A1B"/>
    <w:rsid w:val="006A4BAB"/>
    <w:rsid w:val="006E6DFA"/>
    <w:rsid w:val="00761C35"/>
    <w:rsid w:val="0076222D"/>
    <w:rsid w:val="007B25E8"/>
    <w:rsid w:val="007E6F6A"/>
    <w:rsid w:val="007F60F7"/>
    <w:rsid w:val="0080627E"/>
    <w:rsid w:val="008168D6"/>
    <w:rsid w:val="00910915"/>
    <w:rsid w:val="009274A6"/>
    <w:rsid w:val="00934464"/>
    <w:rsid w:val="00946401"/>
    <w:rsid w:val="00976B1B"/>
    <w:rsid w:val="009B59AC"/>
    <w:rsid w:val="00A07974"/>
    <w:rsid w:val="00A46E64"/>
    <w:rsid w:val="00A6398C"/>
    <w:rsid w:val="00A823B7"/>
    <w:rsid w:val="00A8604C"/>
    <w:rsid w:val="00AA2E49"/>
    <w:rsid w:val="00AC4914"/>
    <w:rsid w:val="00AC6865"/>
    <w:rsid w:val="00B13423"/>
    <w:rsid w:val="00B21950"/>
    <w:rsid w:val="00B3292E"/>
    <w:rsid w:val="00B63AF3"/>
    <w:rsid w:val="00B73C07"/>
    <w:rsid w:val="00B93052"/>
    <w:rsid w:val="00C12CAE"/>
    <w:rsid w:val="00C35BED"/>
    <w:rsid w:val="00C51354"/>
    <w:rsid w:val="00C5635E"/>
    <w:rsid w:val="00C773E2"/>
    <w:rsid w:val="00C80A81"/>
    <w:rsid w:val="00CC1B66"/>
    <w:rsid w:val="00CC38A2"/>
    <w:rsid w:val="00CC504A"/>
    <w:rsid w:val="00CD214E"/>
    <w:rsid w:val="00D11298"/>
    <w:rsid w:val="00D64AC3"/>
    <w:rsid w:val="00D85540"/>
    <w:rsid w:val="00D91249"/>
    <w:rsid w:val="00DA05CA"/>
    <w:rsid w:val="00DA52C9"/>
    <w:rsid w:val="00DD50BE"/>
    <w:rsid w:val="00E27EE1"/>
    <w:rsid w:val="00E33D0D"/>
    <w:rsid w:val="00E557C7"/>
    <w:rsid w:val="00E639EB"/>
    <w:rsid w:val="00E924FB"/>
    <w:rsid w:val="00EF4D60"/>
    <w:rsid w:val="00F4269E"/>
    <w:rsid w:val="00FD4DB5"/>
    <w:rsid w:val="00FF17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8100B"/>
  <w15:chartTrackingRefBased/>
  <w15:docId w15:val="{B0B6AD09-4317-40E0-8798-8ABF5A0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84"/>
    <w:rPr>
      <w:kern w:val="0"/>
      <w:lang w:val="de-DE"/>
      <w14:ligatures w14:val="none"/>
    </w:rPr>
  </w:style>
  <w:style w:type="paragraph" w:styleId="Heading1">
    <w:name w:val="heading 1"/>
    <w:basedOn w:val="Normal"/>
    <w:next w:val="Normal"/>
    <w:link w:val="Heading1Char"/>
    <w:uiPriority w:val="9"/>
    <w:qFormat/>
    <w:rsid w:val="00147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684"/>
    <w:rPr>
      <w:rFonts w:eastAsiaTheme="majorEastAsia" w:cstheme="majorBidi"/>
      <w:color w:val="272727" w:themeColor="text1" w:themeTint="D8"/>
    </w:rPr>
  </w:style>
  <w:style w:type="paragraph" w:styleId="Title">
    <w:name w:val="Title"/>
    <w:basedOn w:val="Normal"/>
    <w:next w:val="Normal"/>
    <w:link w:val="TitleChar"/>
    <w:uiPriority w:val="10"/>
    <w:qFormat/>
    <w:rsid w:val="00147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684"/>
    <w:pPr>
      <w:spacing w:before="160"/>
      <w:jc w:val="center"/>
    </w:pPr>
    <w:rPr>
      <w:i/>
      <w:iCs/>
      <w:color w:val="404040" w:themeColor="text1" w:themeTint="BF"/>
    </w:rPr>
  </w:style>
  <w:style w:type="character" w:customStyle="1" w:styleId="QuoteChar">
    <w:name w:val="Quote Char"/>
    <w:basedOn w:val="DefaultParagraphFont"/>
    <w:link w:val="Quote"/>
    <w:uiPriority w:val="29"/>
    <w:rsid w:val="00147684"/>
    <w:rPr>
      <w:i/>
      <w:iCs/>
      <w:color w:val="404040" w:themeColor="text1" w:themeTint="BF"/>
    </w:rPr>
  </w:style>
  <w:style w:type="paragraph" w:styleId="ListParagraph">
    <w:name w:val="List Paragraph"/>
    <w:basedOn w:val="Normal"/>
    <w:uiPriority w:val="34"/>
    <w:qFormat/>
    <w:rsid w:val="00147684"/>
    <w:pPr>
      <w:ind w:left="720"/>
      <w:contextualSpacing/>
    </w:pPr>
  </w:style>
  <w:style w:type="character" w:styleId="IntenseEmphasis">
    <w:name w:val="Intense Emphasis"/>
    <w:basedOn w:val="DefaultParagraphFont"/>
    <w:uiPriority w:val="21"/>
    <w:qFormat/>
    <w:rsid w:val="00147684"/>
    <w:rPr>
      <w:i/>
      <w:iCs/>
      <w:color w:val="0F4761" w:themeColor="accent1" w:themeShade="BF"/>
    </w:rPr>
  </w:style>
  <w:style w:type="paragraph" w:styleId="IntenseQuote">
    <w:name w:val="Intense Quote"/>
    <w:basedOn w:val="Normal"/>
    <w:next w:val="Normal"/>
    <w:link w:val="IntenseQuoteChar"/>
    <w:uiPriority w:val="30"/>
    <w:qFormat/>
    <w:rsid w:val="0014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684"/>
    <w:rPr>
      <w:i/>
      <w:iCs/>
      <w:color w:val="0F4761" w:themeColor="accent1" w:themeShade="BF"/>
    </w:rPr>
  </w:style>
  <w:style w:type="character" w:styleId="IntenseReference">
    <w:name w:val="Intense Reference"/>
    <w:basedOn w:val="DefaultParagraphFont"/>
    <w:uiPriority w:val="32"/>
    <w:qFormat/>
    <w:rsid w:val="00147684"/>
    <w:rPr>
      <w:b/>
      <w:bCs/>
      <w:smallCaps/>
      <w:color w:val="0F4761" w:themeColor="accent1" w:themeShade="BF"/>
      <w:spacing w:val="5"/>
    </w:rPr>
  </w:style>
  <w:style w:type="paragraph" w:styleId="Header">
    <w:name w:val="header"/>
    <w:basedOn w:val="Normal"/>
    <w:link w:val="HeaderChar"/>
    <w:uiPriority w:val="99"/>
    <w:unhideWhenUsed/>
    <w:rsid w:val="00673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09E"/>
    <w:rPr>
      <w:kern w:val="0"/>
      <w:lang w:val="de-DE"/>
      <w14:ligatures w14:val="none"/>
    </w:rPr>
  </w:style>
  <w:style w:type="paragraph" w:styleId="Footer">
    <w:name w:val="footer"/>
    <w:basedOn w:val="Normal"/>
    <w:link w:val="FooterChar"/>
    <w:uiPriority w:val="99"/>
    <w:unhideWhenUsed/>
    <w:rsid w:val="00673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09E"/>
    <w:rPr>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7550">
      <w:bodyDiv w:val="1"/>
      <w:marLeft w:val="0"/>
      <w:marRight w:val="0"/>
      <w:marTop w:val="0"/>
      <w:marBottom w:val="0"/>
      <w:divBdr>
        <w:top w:val="none" w:sz="0" w:space="0" w:color="auto"/>
        <w:left w:val="none" w:sz="0" w:space="0" w:color="auto"/>
        <w:bottom w:val="none" w:sz="0" w:space="0" w:color="auto"/>
        <w:right w:val="none" w:sz="0" w:space="0" w:color="auto"/>
      </w:divBdr>
    </w:div>
    <w:div w:id="1335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6824</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Thomas Hibert</cp:lastModifiedBy>
  <cp:revision>6</cp:revision>
  <cp:lastPrinted>2024-09-23T16:31:00Z</cp:lastPrinted>
  <dcterms:created xsi:type="dcterms:W3CDTF">2024-09-25T18:32:00Z</dcterms:created>
  <dcterms:modified xsi:type="dcterms:W3CDTF">2024-09-27T14:39:00Z</dcterms:modified>
</cp:coreProperties>
</file>